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5187"/>
        <w:gridCol w:w="545"/>
        <w:gridCol w:w="265"/>
        <w:gridCol w:w="3486"/>
      </w:tblGrid>
      <w:tr w:rsidR="007B4368" w:rsidRPr="00A907C0" w14:paraId="40DBFE66" w14:textId="77777777" w:rsidTr="00B95EEA">
        <w:tc>
          <w:tcPr>
            <w:tcW w:w="5925" w:type="dxa"/>
            <w:gridSpan w:val="2"/>
            <w:shd w:val="clear" w:color="auto" w:fill="auto"/>
          </w:tcPr>
          <w:p w14:paraId="019CFF17" w14:textId="77777777" w:rsidR="007B4368" w:rsidRPr="007B4368" w:rsidRDefault="007B4368" w:rsidP="00C935AA">
            <w:pPr>
              <w:spacing w:before="12" w:after="12"/>
              <w:rPr>
                <w:b/>
                <w:sz w:val="20"/>
                <w:szCs w:val="20"/>
              </w:rPr>
            </w:pPr>
            <w:r w:rsidRPr="007B4368">
              <w:rPr>
                <w:b/>
                <w:sz w:val="20"/>
                <w:szCs w:val="20"/>
              </w:rPr>
              <w:t xml:space="preserve">ZHAW / Linguistik / </w:t>
            </w:r>
            <w:r w:rsidR="00C935AA">
              <w:rPr>
                <w:b/>
                <w:sz w:val="20"/>
                <w:szCs w:val="20"/>
              </w:rPr>
              <w:t>MA AL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EF2BA24" w14:textId="77777777" w:rsidR="007B4368" w:rsidRPr="007B4368" w:rsidRDefault="00B95EEA" w:rsidP="00C72E40">
            <w:pPr>
              <w:spacing w:before="12" w:after="1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Aufnahmeprüfung fachliche Eignung</w:t>
            </w:r>
          </w:p>
        </w:tc>
      </w:tr>
      <w:tr w:rsidR="007B4368" w:rsidRPr="00774A56" w14:paraId="33AEC66F" w14:textId="77777777" w:rsidTr="00B95EEA">
        <w:sdt>
          <w:sdtPr>
            <w:rPr>
              <w:b/>
              <w:sz w:val="20"/>
              <w:szCs w:val="20"/>
              <w:highlight w:val="lightGray"/>
              <w:lang w:val="it-IT"/>
            </w:rPr>
            <w:id w:val="1617401594"/>
            <w:placeholder>
              <w:docPart w:val="C35FCC0FEFE94F7785888DC396FAC226"/>
            </w:placeholder>
          </w:sdtPr>
          <w:sdtEndPr/>
          <w:sdtContent>
            <w:tc>
              <w:tcPr>
                <w:tcW w:w="5358" w:type="dxa"/>
                <w:shd w:val="clear" w:color="auto" w:fill="auto"/>
              </w:tcPr>
              <w:p w14:paraId="52BB7615" w14:textId="66ACE8DD" w:rsidR="007B4368" w:rsidRPr="005E4A8E" w:rsidRDefault="00142FA5" w:rsidP="00C72E40">
                <w:pPr>
                  <w:spacing w:before="12" w:after="12"/>
                  <w:rPr>
                    <w:b/>
                    <w:sz w:val="20"/>
                    <w:szCs w:val="20"/>
                    <w:lang w:val="it-IT"/>
                  </w:rPr>
                </w:pPr>
                <w:r>
                  <w:rPr>
                    <w:b/>
                    <w:sz w:val="20"/>
                    <w:szCs w:val="20"/>
                    <w:highlight w:val="lightGray"/>
                    <w:lang w:val="de-DE"/>
                  </w:rPr>
                  <w:t>ZHO-DEU</w:t>
                </w:r>
              </w:p>
            </w:tc>
          </w:sdtContent>
        </w:sdt>
        <w:tc>
          <w:tcPr>
            <w:tcW w:w="4394" w:type="dxa"/>
            <w:gridSpan w:val="3"/>
            <w:shd w:val="clear" w:color="auto" w:fill="auto"/>
          </w:tcPr>
          <w:p w14:paraId="7CADD419" w14:textId="147341E3" w:rsidR="007B4368" w:rsidRPr="007B4368" w:rsidRDefault="002C14D6" w:rsidP="007B4368">
            <w:pPr>
              <w:jc w:val="right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  <w:highlight w:val="lightGray"/>
                  <w:lang w:val="it-IT"/>
                </w:rPr>
                <w:id w:val="1030838937"/>
                <w:placeholder>
                  <w:docPart w:val="33350E5F5D9947B2A6A663DAA90C2B64"/>
                </w:placeholder>
              </w:sdtPr>
              <w:sdtEndPr/>
              <w:sdtContent>
                <w:r w:rsidR="00142FA5">
                  <w:rPr>
                    <w:b/>
                    <w:sz w:val="20"/>
                    <w:szCs w:val="20"/>
                    <w:highlight w:val="lightGray"/>
                    <w:lang w:val="it-IT"/>
                  </w:rPr>
                  <w:t>B/C-A</w:t>
                </w:r>
              </w:sdtContent>
            </w:sdt>
          </w:p>
        </w:tc>
      </w:tr>
      <w:tr w:rsidR="007B4368" w:rsidRPr="00807054" w14:paraId="3B1EA66F" w14:textId="77777777" w:rsidTr="00B95EEA">
        <w:tc>
          <w:tcPr>
            <w:tcW w:w="6194" w:type="dxa"/>
            <w:gridSpan w:val="3"/>
            <w:shd w:val="clear" w:color="auto" w:fill="auto"/>
          </w:tcPr>
          <w:p w14:paraId="52FF53D5" w14:textId="36449F58" w:rsidR="007B4368" w:rsidRPr="007B4368" w:rsidRDefault="007B4368" w:rsidP="007B4368">
            <w:pPr>
              <w:spacing w:before="12" w:after="12"/>
              <w:rPr>
                <w:b/>
                <w:sz w:val="20"/>
                <w:szCs w:val="20"/>
              </w:rPr>
            </w:pPr>
          </w:p>
        </w:tc>
        <w:tc>
          <w:tcPr>
            <w:tcW w:w="3558" w:type="dxa"/>
            <w:shd w:val="clear" w:color="auto" w:fill="auto"/>
          </w:tcPr>
          <w:p w14:paraId="28400578" w14:textId="482E60CE" w:rsidR="007B4368" w:rsidRPr="007B4368" w:rsidRDefault="007B4368" w:rsidP="00CE2C30">
            <w:pPr>
              <w:spacing w:before="12" w:after="12"/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21E3C200" w14:textId="77777777" w:rsidR="007B4368" w:rsidRDefault="007B4368" w:rsidP="007B4368">
      <w:pPr>
        <w:pStyle w:val="Kopfzeile"/>
      </w:pPr>
    </w:p>
    <w:p w14:paraId="39962D07" w14:textId="77777777" w:rsidR="006D307F" w:rsidRDefault="006D307F" w:rsidP="00687F2F">
      <w:pPr>
        <w:tabs>
          <w:tab w:val="center" w:pos="4819"/>
        </w:tabs>
        <w:spacing w:before="60" w:after="40"/>
      </w:pPr>
    </w:p>
    <w:p w14:paraId="514A33C4" w14:textId="77777777" w:rsidR="007B4368" w:rsidRPr="006D307F" w:rsidRDefault="007B4368" w:rsidP="00687F2F">
      <w:pPr>
        <w:tabs>
          <w:tab w:val="center" w:pos="4819"/>
        </w:tabs>
        <w:spacing w:before="60" w:after="40"/>
      </w:pPr>
    </w:p>
    <w:p w14:paraId="26B0D852" w14:textId="77777777" w:rsidR="00506E10" w:rsidRPr="00605C37" w:rsidRDefault="005B756A" w:rsidP="00045A95">
      <w:pPr>
        <w:tabs>
          <w:tab w:val="left" w:pos="2268"/>
          <w:tab w:val="center" w:pos="4819"/>
        </w:tabs>
        <w:spacing w:before="60" w:after="40"/>
        <w:rPr>
          <w:b/>
        </w:rPr>
      </w:pPr>
      <w:r w:rsidRPr="00605C37">
        <w:rPr>
          <w:b/>
        </w:rPr>
        <w:t xml:space="preserve">Angaben zum </w:t>
      </w:r>
      <w:r w:rsidR="00A5719F" w:rsidRPr="00605C37">
        <w:rPr>
          <w:b/>
        </w:rPr>
        <w:t>Ausgangstext</w:t>
      </w:r>
    </w:p>
    <w:p w14:paraId="69678DC4" w14:textId="50ED90EC" w:rsidR="00DB7179" w:rsidRPr="00605C37" w:rsidRDefault="00DB7179" w:rsidP="00045A95">
      <w:pPr>
        <w:tabs>
          <w:tab w:val="left" w:pos="2268"/>
        </w:tabs>
        <w:spacing w:before="60" w:after="40"/>
      </w:pPr>
      <w:r w:rsidRPr="00605C37">
        <w:t>Erscheinungsort:</w:t>
      </w:r>
      <w:r w:rsidR="00045A95" w:rsidRPr="00605C37">
        <w:tab/>
      </w:r>
      <w:r w:rsidR="00142FA5" w:rsidRPr="00605C37">
        <w:t>swissinfo.ch</w:t>
      </w:r>
    </w:p>
    <w:p w14:paraId="44B67916" w14:textId="51B754A1" w:rsidR="00DB7179" w:rsidRPr="00605C37" w:rsidRDefault="00DB7179" w:rsidP="00045A95">
      <w:pPr>
        <w:tabs>
          <w:tab w:val="left" w:pos="2268"/>
        </w:tabs>
        <w:spacing w:before="60" w:after="40"/>
      </w:pPr>
      <w:r w:rsidRPr="00605C37">
        <w:t>Erscheinungsdatum:</w:t>
      </w:r>
      <w:r w:rsidR="00045A95" w:rsidRPr="00605C37">
        <w:tab/>
      </w:r>
      <w:r w:rsidR="00142FA5" w:rsidRPr="00605C37">
        <w:t>21.2.2019</w:t>
      </w:r>
    </w:p>
    <w:p w14:paraId="27501583" w14:textId="4D86164C" w:rsidR="00DB7179" w:rsidRPr="00605C37" w:rsidRDefault="00DB7179" w:rsidP="00045A95">
      <w:pPr>
        <w:tabs>
          <w:tab w:val="left" w:pos="2268"/>
          <w:tab w:val="left" w:pos="5955"/>
        </w:tabs>
        <w:spacing w:before="60" w:after="40"/>
      </w:pPr>
      <w:r w:rsidRPr="00605C37">
        <w:t>Zielgruppe:</w:t>
      </w:r>
      <w:r w:rsidR="00045A95" w:rsidRPr="00605C37">
        <w:tab/>
      </w:r>
      <w:r w:rsidR="00142FA5" w:rsidRPr="00605C37">
        <w:t>Gebildete Leser</w:t>
      </w:r>
    </w:p>
    <w:p w14:paraId="4656183C" w14:textId="1D3749E0" w:rsidR="00DB7179" w:rsidRPr="00605C37" w:rsidRDefault="00DB7179" w:rsidP="00045A95">
      <w:pPr>
        <w:tabs>
          <w:tab w:val="left" w:pos="2268"/>
        </w:tabs>
        <w:spacing w:before="60" w:after="40"/>
      </w:pPr>
      <w:r w:rsidRPr="00605C37">
        <w:t>Anzahl Wörter:</w:t>
      </w:r>
      <w:r w:rsidR="00045A95" w:rsidRPr="00605C37">
        <w:tab/>
      </w:r>
      <w:r w:rsidR="00142FA5" w:rsidRPr="00605C37">
        <w:t>412</w:t>
      </w:r>
    </w:p>
    <w:p w14:paraId="6FEC80DF" w14:textId="77777777" w:rsidR="00DB7179" w:rsidRPr="00605C37" w:rsidRDefault="00DB7179" w:rsidP="00045A95">
      <w:pPr>
        <w:tabs>
          <w:tab w:val="left" w:pos="2268"/>
        </w:tabs>
        <w:spacing w:before="60" w:after="40"/>
      </w:pPr>
    </w:p>
    <w:p w14:paraId="5F18EB5D" w14:textId="77777777" w:rsidR="005B756A" w:rsidRPr="00605C37" w:rsidRDefault="00886796" w:rsidP="00045A95">
      <w:pPr>
        <w:tabs>
          <w:tab w:val="left" w:pos="2268"/>
        </w:tabs>
        <w:spacing w:before="60" w:after="40"/>
        <w:rPr>
          <w:b/>
        </w:rPr>
      </w:pPr>
      <w:r w:rsidRPr="00605C37">
        <w:rPr>
          <w:b/>
        </w:rPr>
        <w:t xml:space="preserve">Angaben zum </w:t>
      </w:r>
      <w:proofErr w:type="spellStart"/>
      <w:r w:rsidRPr="00605C37">
        <w:rPr>
          <w:b/>
        </w:rPr>
        <w:t>Zieltext</w:t>
      </w:r>
      <w:proofErr w:type="spellEnd"/>
    </w:p>
    <w:p w14:paraId="5A0A2E78" w14:textId="77777777" w:rsidR="00DB7179" w:rsidRPr="00605C37" w:rsidRDefault="00DB7179" w:rsidP="00045A95">
      <w:pPr>
        <w:tabs>
          <w:tab w:val="left" w:pos="2268"/>
        </w:tabs>
        <w:spacing w:before="60" w:after="40"/>
      </w:pPr>
      <w:r w:rsidRPr="00605C37">
        <w:t>Erscheinungsort:</w:t>
      </w:r>
      <w:r w:rsidR="00045A95" w:rsidRPr="00605C37">
        <w:tab/>
      </w:r>
    </w:p>
    <w:p w14:paraId="53A589B5" w14:textId="77777777" w:rsidR="00DB7179" w:rsidRPr="00605C37" w:rsidRDefault="00DB7179" w:rsidP="00045A95">
      <w:pPr>
        <w:tabs>
          <w:tab w:val="left" w:pos="2268"/>
        </w:tabs>
        <w:spacing w:before="60" w:after="40"/>
      </w:pPr>
      <w:r w:rsidRPr="00605C37">
        <w:t>Erscheinungsdatum:</w:t>
      </w:r>
      <w:r w:rsidR="00045A95" w:rsidRPr="00605C37">
        <w:tab/>
      </w:r>
    </w:p>
    <w:p w14:paraId="10A0D5F9" w14:textId="77777777" w:rsidR="00DB7179" w:rsidRPr="00605C37" w:rsidRDefault="00DB7179" w:rsidP="00045A95">
      <w:pPr>
        <w:tabs>
          <w:tab w:val="left" w:pos="2268"/>
        </w:tabs>
        <w:spacing w:before="60" w:after="40"/>
      </w:pPr>
      <w:r w:rsidRPr="00605C37">
        <w:t>Zielgruppe:</w:t>
      </w:r>
      <w:r w:rsidR="00045A95" w:rsidRPr="00605C37">
        <w:tab/>
      </w:r>
    </w:p>
    <w:p w14:paraId="7A8173D4" w14:textId="77777777" w:rsidR="001C549F" w:rsidRPr="00605C37" w:rsidRDefault="001C549F" w:rsidP="00045A95">
      <w:pPr>
        <w:tabs>
          <w:tab w:val="left" w:pos="2268"/>
        </w:tabs>
        <w:spacing w:before="60" w:after="40"/>
      </w:pPr>
      <w:bookmarkStart w:id="0" w:name="_GoBack"/>
      <w:bookmarkEnd w:id="0"/>
    </w:p>
    <w:p w14:paraId="53458BEB" w14:textId="77777777" w:rsidR="006220DA" w:rsidRPr="00605C37" w:rsidRDefault="006220DA" w:rsidP="00045A95">
      <w:pPr>
        <w:tabs>
          <w:tab w:val="left" w:pos="2268"/>
        </w:tabs>
        <w:spacing w:before="60" w:after="40"/>
      </w:pPr>
      <w:r w:rsidRPr="00605C37">
        <w:rPr>
          <w:b/>
        </w:rPr>
        <w:t>Erlaubte Hilfsmittel:</w:t>
      </w:r>
      <w:r w:rsidR="00045A95" w:rsidRPr="00605C37">
        <w:tab/>
      </w:r>
      <w:r w:rsidRPr="00605C37">
        <w:t xml:space="preserve">Alle (Erlaubt sind elektronische und herkömmliche Wörterbücher sowie </w:t>
      </w:r>
      <w:r w:rsidR="00045A95" w:rsidRPr="00605C37">
        <w:br/>
      </w:r>
      <w:r w:rsidR="00045A95" w:rsidRPr="00605C37">
        <w:tab/>
      </w:r>
      <w:r w:rsidRPr="00605C37">
        <w:t xml:space="preserve">Internet zu Recherchezwecken. Die Konsultation von Personen ist nicht </w:t>
      </w:r>
      <w:r w:rsidR="00045A95" w:rsidRPr="00605C37">
        <w:br/>
      </w:r>
      <w:r w:rsidR="00045A95" w:rsidRPr="00605C37">
        <w:tab/>
      </w:r>
      <w:r w:rsidRPr="00605C37">
        <w:t>erlaubt und führt zum Ausschluss.)</w:t>
      </w:r>
    </w:p>
    <w:p w14:paraId="2E15929C" w14:textId="77777777" w:rsidR="006220DA" w:rsidRPr="00605C37" w:rsidRDefault="006220DA" w:rsidP="00276B96">
      <w:pPr>
        <w:tabs>
          <w:tab w:val="left" w:pos="4050"/>
        </w:tabs>
        <w:spacing w:before="60" w:after="40"/>
      </w:pPr>
    </w:p>
    <w:p w14:paraId="0CA63527" w14:textId="77777777" w:rsidR="005B756A" w:rsidRPr="00605C37" w:rsidRDefault="005B756A" w:rsidP="00886796">
      <w:pPr>
        <w:spacing w:before="60" w:after="40"/>
      </w:pPr>
    </w:p>
    <w:p w14:paraId="5F51E1C6" w14:textId="77777777" w:rsidR="00886796" w:rsidRPr="00605C37" w:rsidRDefault="00886796" w:rsidP="00886796">
      <w:pPr>
        <w:spacing w:before="60" w:after="40"/>
        <w:rPr>
          <w:b/>
        </w:rPr>
      </w:pPr>
      <w:r w:rsidRPr="00605C37">
        <w:rPr>
          <w:b/>
        </w:rPr>
        <w:t>Übersetzungsauftrag: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86796" w:rsidRPr="00605C37" w14:paraId="691E61CA" w14:textId="77777777" w:rsidTr="00CA04C6">
        <w:trPr>
          <w:trHeight w:val="2413"/>
        </w:trPr>
        <w:tc>
          <w:tcPr>
            <w:tcW w:w="9778" w:type="dxa"/>
            <w:shd w:val="clear" w:color="auto" w:fill="auto"/>
          </w:tcPr>
          <w:p w14:paraId="634F4324" w14:textId="77777777" w:rsidR="00886796" w:rsidRPr="00605C37" w:rsidRDefault="00886796" w:rsidP="00F6709F">
            <w:pPr>
              <w:spacing w:before="60" w:after="40"/>
            </w:pPr>
          </w:p>
          <w:p w14:paraId="72CFB097" w14:textId="77777777" w:rsidR="00886796" w:rsidRPr="00605C37" w:rsidRDefault="00886796" w:rsidP="00F6709F">
            <w:pPr>
              <w:spacing w:before="60" w:after="40"/>
            </w:pPr>
          </w:p>
          <w:p w14:paraId="24B67C01" w14:textId="77777777" w:rsidR="00A07D4D" w:rsidRPr="00605C37" w:rsidRDefault="00A07D4D" w:rsidP="00F6709F">
            <w:pPr>
              <w:spacing w:before="60" w:after="40"/>
            </w:pPr>
          </w:p>
          <w:p w14:paraId="07C0029E" w14:textId="77777777" w:rsidR="000658B9" w:rsidRPr="00605C37" w:rsidRDefault="000658B9" w:rsidP="00F6709F">
            <w:pPr>
              <w:spacing w:before="60" w:after="40"/>
            </w:pPr>
          </w:p>
          <w:p w14:paraId="6C31091D" w14:textId="77777777" w:rsidR="000658B9" w:rsidRPr="00605C37" w:rsidRDefault="000658B9" w:rsidP="00F6709F">
            <w:pPr>
              <w:spacing w:before="60" w:after="40"/>
            </w:pPr>
          </w:p>
          <w:p w14:paraId="303793B3" w14:textId="77777777" w:rsidR="00886796" w:rsidRPr="00605C37" w:rsidRDefault="00886796" w:rsidP="00F6709F">
            <w:pPr>
              <w:spacing w:before="60" w:after="40"/>
            </w:pPr>
          </w:p>
          <w:p w14:paraId="5F29FEBC" w14:textId="77777777" w:rsidR="00886796" w:rsidRPr="00605C37" w:rsidRDefault="00886796" w:rsidP="009636CA">
            <w:pPr>
              <w:spacing w:before="60" w:after="40"/>
            </w:pPr>
          </w:p>
        </w:tc>
      </w:tr>
    </w:tbl>
    <w:p w14:paraId="4D9A6703" w14:textId="77777777" w:rsidR="00886796" w:rsidRPr="00605C37" w:rsidRDefault="00886796" w:rsidP="00886796">
      <w:pPr>
        <w:spacing w:before="60" w:after="40"/>
      </w:pPr>
    </w:p>
    <w:p w14:paraId="376EB5C2" w14:textId="77777777" w:rsidR="00886796" w:rsidRDefault="000F466C" w:rsidP="00886796">
      <w:pPr>
        <w:spacing w:before="60" w:after="40"/>
        <w:rPr>
          <w:b/>
        </w:rPr>
      </w:pPr>
      <w:r w:rsidRPr="00605C37">
        <w:rPr>
          <w:b/>
        </w:rPr>
        <w:t xml:space="preserve">[Ausgangstext </w:t>
      </w:r>
      <w:r w:rsidR="002718A2" w:rsidRPr="00605C37">
        <w:rPr>
          <w:b/>
        </w:rPr>
        <w:t xml:space="preserve">bitte auf der nächsten Seite </w:t>
      </w:r>
      <w:r w:rsidRPr="00605C37">
        <w:rPr>
          <w:b/>
        </w:rPr>
        <w:t>einfügen]</w:t>
      </w:r>
    </w:p>
    <w:p w14:paraId="2D3F9AE2" w14:textId="77777777" w:rsidR="00741024" w:rsidRDefault="00741024" w:rsidP="00886796">
      <w:pPr>
        <w:spacing w:before="60" w:after="40"/>
      </w:pPr>
    </w:p>
    <w:p w14:paraId="7C25ADE9" w14:textId="77777777" w:rsidR="00561887" w:rsidRDefault="00561887" w:rsidP="00886796">
      <w:pPr>
        <w:spacing w:before="60" w:after="40"/>
      </w:pPr>
    </w:p>
    <w:p w14:paraId="4C8DAD5E" w14:textId="77777777" w:rsidR="00561887" w:rsidRDefault="00561887" w:rsidP="00886796">
      <w:pPr>
        <w:spacing w:before="60" w:after="40"/>
      </w:pPr>
    </w:p>
    <w:p w14:paraId="7240D460" w14:textId="77777777" w:rsidR="00561887" w:rsidRDefault="00561887" w:rsidP="00886796">
      <w:pPr>
        <w:spacing w:before="60" w:after="40"/>
      </w:pPr>
    </w:p>
    <w:p w14:paraId="3C204FED" w14:textId="77777777" w:rsidR="00561887" w:rsidRDefault="00561887" w:rsidP="00886796">
      <w:pPr>
        <w:spacing w:before="60" w:after="40"/>
      </w:pPr>
    </w:p>
    <w:p w14:paraId="3EA7040D" w14:textId="77777777" w:rsidR="00561887" w:rsidRDefault="00561887" w:rsidP="00886796">
      <w:pPr>
        <w:spacing w:before="60" w:after="40"/>
      </w:pPr>
    </w:p>
    <w:p w14:paraId="28532F1B" w14:textId="77777777" w:rsidR="00561887" w:rsidRDefault="00561887" w:rsidP="00886796">
      <w:pPr>
        <w:spacing w:before="60" w:after="40"/>
      </w:pPr>
    </w:p>
    <w:p w14:paraId="1A42E41F" w14:textId="77777777" w:rsidR="00561887" w:rsidRDefault="00561887" w:rsidP="00886796">
      <w:pPr>
        <w:spacing w:before="60" w:after="40"/>
      </w:pPr>
    </w:p>
    <w:p w14:paraId="13362D6A" w14:textId="77777777" w:rsidR="00561887" w:rsidRDefault="00561887" w:rsidP="00886796">
      <w:pPr>
        <w:spacing w:before="60" w:after="40"/>
      </w:pPr>
    </w:p>
    <w:p w14:paraId="5CE1EF48" w14:textId="6D19DE14" w:rsidR="00561887" w:rsidRDefault="00561887">
      <w:r>
        <w:br w:type="page"/>
      </w:r>
    </w:p>
    <w:p w14:paraId="2012F7B4" w14:textId="77777777" w:rsidR="00142FA5" w:rsidRPr="00142FA5" w:rsidRDefault="00142FA5" w:rsidP="00142FA5">
      <w:pPr>
        <w:shd w:val="clear" w:color="auto" w:fill="FFFFFF"/>
        <w:spacing w:before="161" w:after="161"/>
        <w:jc w:val="center"/>
        <w:outlineLvl w:val="0"/>
        <w:rPr>
          <w:rFonts w:ascii="KaiTi" w:eastAsia="KaiTi" w:hAnsi="KaiTi"/>
          <w:color w:val="0A0A0A"/>
          <w:kern w:val="36"/>
          <w:sz w:val="36"/>
          <w:szCs w:val="36"/>
          <w:lang w:val="de-DE" w:eastAsia="zh-CN"/>
        </w:rPr>
      </w:pPr>
      <w:r w:rsidRPr="00142FA5">
        <w:rPr>
          <w:rFonts w:ascii="KaiTi" w:eastAsia="KaiTi" w:hAnsi="KaiTi" w:cs="Microsoft YaHei" w:hint="eastAsia"/>
          <w:color w:val="0A0A0A"/>
          <w:kern w:val="36"/>
          <w:sz w:val="36"/>
          <w:szCs w:val="36"/>
          <w:lang w:val="de-DE" w:eastAsia="zh-CN"/>
        </w:rPr>
        <w:lastRenderedPageBreak/>
        <w:t>筹备中的苏黎世第一所中德双语托儿</w:t>
      </w:r>
      <w:r w:rsidRPr="00142FA5">
        <w:rPr>
          <w:rFonts w:ascii="KaiTi" w:eastAsia="KaiTi" w:hAnsi="KaiTi" w:cs="Microsoft YaHei"/>
          <w:color w:val="0A0A0A"/>
          <w:kern w:val="36"/>
          <w:sz w:val="36"/>
          <w:szCs w:val="36"/>
          <w:lang w:val="de-DE" w:eastAsia="zh-CN"/>
        </w:rPr>
        <w:t>所</w:t>
      </w:r>
    </w:p>
    <w:p w14:paraId="12B57D4D" w14:textId="77777777" w:rsidR="00142FA5" w:rsidRPr="00142FA5" w:rsidRDefault="00142FA5" w:rsidP="00142FA5">
      <w:pPr>
        <w:shd w:val="clear" w:color="auto" w:fill="FFFFFF"/>
        <w:spacing w:line="336" w:lineRule="atLeast"/>
        <w:rPr>
          <w:rFonts w:ascii="KaiTi" w:eastAsia="KaiTi" w:hAnsi="KaiTi" w:cs="Microsoft YaHei"/>
          <w:b/>
          <w:bCs/>
          <w:color w:val="000000"/>
          <w:spacing w:val="2"/>
          <w:sz w:val="36"/>
          <w:szCs w:val="36"/>
          <w:lang w:val="de-DE" w:eastAsia="zh-CN"/>
        </w:rPr>
      </w:pPr>
    </w:p>
    <w:p w14:paraId="57949C55" w14:textId="77777777" w:rsidR="00142FA5" w:rsidRPr="00142FA5" w:rsidRDefault="00142FA5" w:rsidP="00142FA5">
      <w:pPr>
        <w:shd w:val="clear" w:color="auto" w:fill="FFFFFF"/>
        <w:spacing w:line="336" w:lineRule="atLeast"/>
        <w:rPr>
          <w:rFonts w:ascii="KaiTi" w:eastAsia="KaiTi" w:hAnsi="KaiTi" w:cs="Microsoft YaHei"/>
          <w:color w:val="000000"/>
          <w:spacing w:val="2"/>
          <w:sz w:val="36"/>
          <w:szCs w:val="36"/>
          <w:lang w:val="de-DE" w:eastAsia="zh-CN"/>
        </w:rPr>
      </w:pPr>
      <w:r w:rsidRPr="00142FA5">
        <w:rPr>
          <w:rFonts w:ascii="KaiTi" w:eastAsia="KaiTi" w:hAnsi="KaiTi" w:cs="Microsoft YaHei" w:hint="eastAsia"/>
          <w:color w:val="000000"/>
          <w:spacing w:val="2"/>
          <w:sz w:val="36"/>
          <w:szCs w:val="36"/>
          <w:lang w:val="de-DE" w:eastAsia="zh-CN"/>
        </w:rPr>
        <w:t>瑞士是世界各国移民的首选，虽然移民不容易，但是，说中文的移民却在稳定增长。根据瑞士德语媒体</w:t>
      </w:r>
      <w:r w:rsidRPr="00142FA5">
        <w:rPr>
          <w:rFonts w:ascii="KaiTi" w:eastAsia="KaiTi" w:hAnsi="KaiTi" w:cs="Microsoft YaHei" w:hint="eastAsia"/>
          <w:color w:val="000000"/>
          <w:spacing w:val="2"/>
          <w:sz w:val="36"/>
          <w:szCs w:val="36"/>
          <w:u w:val="single"/>
          <w:lang w:val="de-DE" w:eastAsia="zh-CN"/>
        </w:rPr>
        <w:t>每日导报</w:t>
      </w:r>
      <w:r w:rsidRPr="00142FA5">
        <w:rPr>
          <w:rFonts w:ascii="KaiTi" w:eastAsia="KaiTi" w:hAnsi="KaiTi"/>
          <w:color w:val="000000"/>
          <w:spacing w:val="2"/>
          <w:sz w:val="36"/>
          <w:szCs w:val="36"/>
          <w:lang w:val="de-DE" w:eastAsia="zh-CN"/>
        </w:rPr>
        <w:t xml:space="preserve">(Tages </w:t>
      </w:r>
      <w:proofErr w:type="gramStart"/>
      <w:r w:rsidRPr="00142FA5">
        <w:rPr>
          <w:rFonts w:ascii="KaiTi" w:eastAsia="KaiTi" w:hAnsi="KaiTi"/>
          <w:color w:val="000000"/>
          <w:spacing w:val="2"/>
          <w:sz w:val="36"/>
          <w:szCs w:val="36"/>
          <w:lang w:val="de-DE" w:eastAsia="zh-CN"/>
        </w:rPr>
        <w:t>Anzeiger)</w:t>
      </w:r>
      <w:r w:rsidRPr="00142FA5">
        <w:rPr>
          <w:rFonts w:ascii="KaiTi" w:eastAsia="KaiTi" w:hAnsi="KaiTi" w:cs="Microsoft YaHei" w:hint="eastAsia"/>
          <w:color w:val="000000"/>
          <w:spacing w:val="2"/>
          <w:sz w:val="36"/>
          <w:szCs w:val="36"/>
          <w:lang w:val="de-DE" w:eastAsia="zh-CN"/>
        </w:rPr>
        <w:t>提供的数据</w:t>
      </w:r>
      <w:proofErr w:type="gramEnd"/>
      <w:r w:rsidRPr="00142FA5">
        <w:rPr>
          <w:rFonts w:ascii="KaiTi" w:eastAsia="KaiTi" w:hAnsi="KaiTi" w:cs="Microsoft YaHei" w:hint="eastAsia"/>
          <w:color w:val="000000"/>
          <w:spacing w:val="2"/>
          <w:sz w:val="36"/>
          <w:szCs w:val="36"/>
          <w:lang w:val="de-DE" w:eastAsia="zh-CN"/>
        </w:rPr>
        <w:t>，</w:t>
      </w:r>
      <w:r w:rsidRPr="00142FA5">
        <w:rPr>
          <w:rFonts w:ascii="KaiTi" w:eastAsia="KaiTi" w:hAnsi="KaiTi" w:hint="eastAsia"/>
          <w:sz w:val="36"/>
          <w:szCs w:val="36"/>
          <w:lang w:val="de-DE" w:eastAsia="zh-CN"/>
        </w:rPr>
        <w:t>苏黎世的中国人</w:t>
      </w:r>
      <w:r w:rsidRPr="00142FA5">
        <w:rPr>
          <w:rFonts w:ascii="KaiTi" w:eastAsia="KaiTi" w:hAnsi="KaiTi" w:cs="Microsoft YaHei" w:hint="eastAsia"/>
          <w:color w:val="000000"/>
          <w:spacing w:val="2"/>
          <w:sz w:val="36"/>
          <w:szCs w:val="36"/>
          <w:lang w:val="de-DE" w:eastAsia="zh-CN"/>
        </w:rPr>
        <w:t>从</w:t>
      </w:r>
      <w:r w:rsidRPr="00142FA5">
        <w:rPr>
          <w:rFonts w:ascii="KaiTi" w:eastAsia="KaiTi" w:hAnsi="KaiTi"/>
          <w:color w:val="000000"/>
          <w:spacing w:val="2"/>
          <w:sz w:val="36"/>
          <w:szCs w:val="36"/>
          <w:lang w:val="de-DE" w:eastAsia="zh-CN"/>
        </w:rPr>
        <w:t>2000</w:t>
      </w:r>
      <w:r w:rsidRPr="00142FA5">
        <w:rPr>
          <w:rFonts w:ascii="KaiTi" w:eastAsia="KaiTi" w:hAnsi="KaiTi" w:cs="Microsoft YaHei" w:hint="eastAsia"/>
          <w:color w:val="000000"/>
          <w:spacing w:val="2"/>
          <w:sz w:val="36"/>
          <w:szCs w:val="36"/>
          <w:lang w:val="de-DE" w:eastAsia="zh-CN"/>
        </w:rPr>
        <w:t>年的</w:t>
      </w:r>
      <w:r w:rsidRPr="00142FA5">
        <w:rPr>
          <w:rFonts w:ascii="KaiTi" w:eastAsia="KaiTi" w:hAnsi="KaiTi"/>
          <w:color w:val="000000"/>
          <w:spacing w:val="2"/>
          <w:sz w:val="36"/>
          <w:szCs w:val="36"/>
          <w:lang w:val="de-DE" w:eastAsia="zh-CN"/>
        </w:rPr>
        <w:t>561</w:t>
      </w:r>
      <w:r w:rsidRPr="00142FA5">
        <w:rPr>
          <w:rFonts w:ascii="KaiTi" w:eastAsia="KaiTi" w:hAnsi="KaiTi" w:cs="Microsoft YaHei" w:hint="eastAsia"/>
          <w:color w:val="000000"/>
          <w:spacing w:val="2"/>
          <w:sz w:val="36"/>
          <w:szCs w:val="36"/>
          <w:lang w:val="de-DE" w:eastAsia="zh-CN"/>
        </w:rPr>
        <w:t>人，增加到了</w:t>
      </w:r>
      <w:r w:rsidRPr="00142FA5">
        <w:rPr>
          <w:rFonts w:ascii="KaiTi" w:eastAsia="KaiTi" w:hAnsi="KaiTi"/>
          <w:color w:val="000000"/>
          <w:spacing w:val="2"/>
          <w:sz w:val="36"/>
          <w:szCs w:val="36"/>
          <w:lang w:val="de-DE" w:eastAsia="zh-CN"/>
        </w:rPr>
        <w:t>2017</w:t>
      </w:r>
      <w:r w:rsidRPr="00142FA5">
        <w:rPr>
          <w:rFonts w:ascii="KaiTi" w:eastAsia="KaiTi" w:hAnsi="KaiTi" w:cs="Microsoft YaHei" w:hint="eastAsia"/>
          <w:color w:val="000000"/>
          <w:spacing w:val="2"/>
          <w:sz w:val="36"/>
          <w:szCs w:val="36"/>
          <w:lang w:val="de-DE" w:eastAsia="zh-CN"/>
        </w:rPr>
        <w:t>年</w:t>
      </w:r>
      <w:r w:rsidRPr="00142FA5">
        <w:rPr>
          <w:rFonts w:ascii="KaiTi" w:eastAsia="KaiTi" w:hAnsi="KaiTi"/>
          <w:color w:val="000000"/>
          <w:spacing w:val="2"/>
          <w:sz w:val="36"/>
          <w:szCs w:val="36"/>
          <w:lang w:val="de-DE" w:eastAsia="zh-CN"/>
        </w:rPr>
        <w:t>2011</w:t>
      </w:r>
      <w:r w:rsidRPr="00142FA5">
        <w:rPr>
          <w:rFonts w:ascii="KaiTi" w:eastAsia="KaiTi" w:hAnsi="KaiTi" w:cs="Microsoft YaHei" w:hint="eastAsia"/>
          <w:color w:val="000000"/>
          <w:spacing w:val="2"/>
          <w:sz w:val="36"/>
          <w:szCs w:val="36"/>
          <w:lang w:val="de-DE" w:eastAsia="zh-CN"/>
        </w:rPr>
        <w:t>人。</w:t>
      </w:r>
    </w:p>
    <w:p w14:paraId="7B3E4CE8" w14:textId="77777777" w:rsidR="00142FA5" w:rsidRPr="00142FA5" w:rsidRDefault="00142FA5" w:rsidP="00142FA5">
      <w:pPr>
        <w:shd w:val="clear" w:color="auto" w:fill="FFFFFF"/>
        <w:spacing w:line="336" w:lineRule="atLeast"/>
        <w:rPr>
          <w:rFonts w:ascii="KaiTi" w:eastAsia="KaiTi" w:hAnsi="KaiTi" w:cs="Microsoft YaHei"/>
          <w:color w:val="000000"/>
          <w:spacing w:val="2"/>
          <w:sz w:val="36"/>
          <w:szCs w:val="36"/>
          <w:lang w:val="de-DE" w:eastAsia="zh-CN"/>
        </w:rPr>
      </w:pPr>
    </w:p>
    <w:p w14:paraId="20194CEE" w14:textId="77777777" w:rsidR="00142FA5" w:rsidRPr="00142FA5" w:rsidRDefault="00142FA5" w:rsidP="00142FA5">
      <w:pPr>
        <w:shd w:val="clear" w:color="auto" w:fill="FFFFFF"/>
        <w:spacing w:line="336" w:lineRule="atLeast"/>
        <w:rPr>
          <w:rFonts w:ascii="KaiTi" w:eastAsia="KaiTi" w:hAnsi="KaiTi"/>
          <w:color w:val="000000"/>
          <w:spacing w:val="2"/>
          <w:sz w:val="36"/>
          <w:szCs w:val="36"/>
          <w:lang w:val="de-DE" w:eastAsia="zh-CN"/>
        </w:rPr>
      </w:pPr>
      <w:r w:rsidRPr="00142FA5">
        <w:rPr>
          <w:rFonts w:ascii="KaiTi" w:eastAsia="KaiTi" w:hAnsi="KaiTi" w:cs="Microsoft YaHei" w:hint="eastAsia"/>
          <w:color w:val="000000"/>
          <w:spacing w:val="2"/>
          <w:sz w:val="36"/>
          <w:szCs w:val="36"/>
          <w:lang w:val="de-DE" w:eastAsia="zh-CN"/>
        </w:rPr>
        <w:t>有不少瑞士人，在去了中国、香港、台湾或者</w:t>
      </w:r>
      <w:r w:rsidRPr="00142FA5">
        <w:rPr>
          <w:rFonts w:ascii="KaiTi" w:eastAsia="KaiTi" w:hAnsi="KaiTi" w:cs="Microsoft YaHei" w:hint="eastAsia"/>
          <w:color w:val="000000"/>
          <w:spacing w:val="2"/>
          <w:sz w:val="36"/>
          <w:szCs w:val="36"/>
          <w:u w:val="single"/>
          <w:lang w:val="de-DE" w:eastAsia="zh-CN"/>
        </w:rPr>
        <w:t>新加坡</w:t>
      </w:r>
      <w:r w:rsidRPr="00142FA5">
        <w:rPr>
          <w:rFonts w:ascii="KaiTi" w:eastAsia="KaiTi" w:hAnsi="KaiTi" w:cs="Microsoft YaHei" w:hint="eastAsia"/>
          <w:color w:val="000000"/>
          <w:spacing w:val="2"/>
          <w:sz w:val="36"/>
          <w:szCs w:val="36"/>
          <w:lang w:val="de-DE" w:eastAsia="zh-CN"/>
        </w:rPr>
        <w:t>后，就能说一口流利的中文。也有些人，一个人去亚洲，结婚成家以后再回到瑞士，</w:t>
      </w:r>
      <w:r w:rsidRPr="00142FA5">
        <w:rPr>
          <w:rFonts w:ascii="KaiTi" w:eastAsia="KaiTi" w:hAnsi="KaiTi"/>
          <w:color w:val="000000"/>
          <w:spacing w:val="2"/>
          <w:sz w:val="36"/>
          <w:szCs w:val="36"/>
          <w:lang w:val="de-DE" w:eastAsia="zh-CN"/>
        </w:rPr>
        <w:t>Dr. Remo Burkhard</w:t>
      </w:r>
      <w:r w:rsidRPr="00142FA5">
        <w:rPr>
          <w:rFonts w:ascii="KaiTi" w:eastAsia="KaiTi" w:hAnsi="KaiTi" w:cs="Microsoft YaHei" w:hint="eastAsia"/>
          <w:color w:val="000000"/>
          <w:spacing w:val="2"/>
          <w:sz w:val="36"/>
          <w:szCs w:val="36"/>
          <w:lang w:val="de-DE" w:eastAsia="zh-CN"/>
        </w:rPr>
        <w:t>和他的家人就是一个这样的例子</w:t>
      </w:r>
      <w:r w:rsidRPr="00142FA5">
        <w:rPr>
          <w:rFonts w:ascii="KaiTi" w:eastAsia="KaiTi" w:hAnsi="KaiTi" w:cs="Microsoft YaHei"/>
          <w:color w:val="000000"/>
          <w:spacing w:val="2"/>
          <w:sz w:val="36"/>
          <w:szCs w:val="36"/>
          <w:lang w:val="de-DE" w:eastAsia="zh-CN"/>
        </w:rPr>
        <w:t>。</w:t>
      </w:r>
    </w:p>
    <w:p w14:paraId="05A908A0" w14:textId="77777777" w:rsidR="00142FA5" w:rsidRPr="00142FA5" w:rsidRDefault="00142FA5" w:rsidP="00142FA5">
      <w:pPr>
        <w:shd w:val="clear" w:color="auto" w:fill="FFFFFF"/>
        <w:spacing w:line="336" w:lineRule="atLeast"/>
        <w:rPr>
          <w:rFonts w:ascii="KaiTi" w:eastAsia="KaiTi" w:hAnsi="KaiTi" w:cs="Microsoft YaHei"/>
          <w:b/>
          <w:bCs/>
          <w:color w:val="000000"/>
          <w:spacing w:val="2"/>
          <w:sz w:val="36"/>
          <w:szCs w:val="36"/>
          <w:lang w:val="de-DE" w:eastAsia="zh-CN"/>
        </w:rPr>
      </w:pPr>
    </w:p>
    <w:p w14:paraId="40BCA483" w14:textId="77777777" w:rsidR="00142FA5" w:rsidRPr="00142FA5" w:rsidRDefault="00142FA5" w:rsidP="00142FA5">
      <w:pPr>
        <w:shd w:val="clear" w:color="auto" w:fill="FFFFFF"/>
        <w:spacing w:line="336" w:lineRule="atLeast"/>
        <w:rPr>
          <w:rFonts w:ascii="KaiTi" w:eastAsia="KaiTi" w:hAnsi="KaiTi"/>
          <w:color w:val="000000"/>
          <w:spacing w:val="2"/>
          <w:sz w:val="36"/>
          <w:szCs w:val="36"/>
          <w:lang w:val="de-DE" w:eastAsia="zh-CN"/>
        </w:rPr>
      </w:pPr>
      <w:r w:rsidRPr="00142FA5">
        <w:rPr>
          <w:rFonts w:ascii="KaiTi" w:eastAsia="KaiTi" w:hAnsi="KaiTi"/>
          <w:color w:val="000000"/>
          <w:spacing w:val="2"/>
          <w:sz w:val="36"/>
          <w:szCs w:val="36"/>
          <w:lang w:val="de-DE" w:eastAsia="zh-CN"/>
        </w:rPr>
        <w:t>Dr. Burkhard</w:t>
      </w:r>
      <w:r w:rsidRPr="00142FA5">
        <w:rPr>
          <w:rFonts w:ascii="KaiTi" w:eastAsia="KaiTi" w:hAnsi="KaiTi" w:cs="Microsoft YaHei" w:hint="eastAsia"/>
          <w:color w:val="000000"/>
          <w:spacing w:val="2"/>
          <w:sz w:val="36"/>
          <w:szCs w:val="36"/>
          <w:lang w:val="de-DE" w:eastAsia="zh-CN"/>
        </w:rPr>
        <w:t>,</w:t>
      </w:r>
      <w:r w:rsidRPr="00142FA5">
        <w:rPr>
          <w:rFonts w:ascii="KaiTi" w:eastAsia="KaiTi" w:hAnsi="KaiTi" w:cs="Microsoft YaHei"/>
          <w:color w:val="000000"/>
          <w:spacing w:val="2"/>
          <w:sz w:val="36"/>
          <w:szCs w:val="36"/>
          <w:lang w:val="de-DE" w:eastAsia="zh-CN"/>
        </w:rPr>
        <w:t xml:space="preserve"> </w:t>
      </w:r>
      <w:r w:rsidRPr="00142FA5">
        <w:rPr>
          <w:rFonts w:ascii="KaiTi" w:eastAsia="KaiTi" w:hAnsi="KaiTi" w:cs="Microsoft YaHei" w:hint="eastAsia"/>
          <w:color w:val="000000"/>
          <w:spacing w:val="2"/>
          <w:sz w:val="36"/>
          <w:szCs w:val="36"/>
          <w:lang w:val="de-DE" w:eastAsia="zh-CN"/>
        </w:rPr>
        <w:t>在</w:t>
      </w:r>
      <w:r w:rsidRPr="00142FA5">
        <w:rPr>
          <w:rFonts w:ascii="KaiTi" w:eastAsia="KaiTi" w:hAnsi="KaiTi"/>
          <w:color w:val="000000"/>
          <w:spacing w:val="2"/>
          <w:sz w:val="36"/>
          <w:szCs w:val="36"/>
          <w:lang w:val="de-DE" w:eastAsia="zh-CN"/>
        </w:rPr>
        <w:t>25</w:t>
      </w:r>
      <w:r w:rsidRPr="00142FA5">
        <w:rPr>
          <w:rFonts w:ascii="KaiTi" w:eastAsia="KaiTi" w:hAnsi="KaiTi" w:cs="Microsoft YaHei" w:hint="eastAsia"/>
          <w:color w:val="000000"/>
          <w:spacing w:val="2"/>
          <w:sz w:val="36"/>
          <w:szCs w:val="36"/>
          <w:lang w:val="de-DE" w:eastAsia="zh-CN"/>
        </w:rPr>
        <w:t>岁时开始学中文，</w:t>
      </w:r>
      <w:r w:rsidRPr="00142FA5">
        <w:rPr>
          <w:rFonts w:ascii="KaiTi" w:eastAsia="KaiTi" w:hAnsi="KaiTi"/>
          <w:color w:val="000000"/>
          <w:spacing w:val="2"/>
          <w:sz w:val="36"/>
          <w:szCs w:val="36"/>
          <w:lang w:val="de-DE" w:eastAsia="zh-CN"/>
        </w:rPr>
        <w:t>3</w:t>
      </w:r>
      <w:r w:rsidRPr="00142FA5">
        <w:rPr>
          <w:rFonts w:ascii="KaiTi" w:eastAsia="KaiTi" w:hAnsi="KaiTi" w:cs="Microsoft YaHei" w:hint="eastAsia"/>
          <w:color w:val="000000"/>
          <w:spacing w:val="2"/>
          <w:sz w:val="36"/>
          <w:szCs w:val="36"/>
          <w:lang w:val="de-DE" w:eastAsia="zh-CN"/>
        </w:rPr>
        <w:t>年后才看到显著的进步。与英语、法语、</w:t>
      </w:r>
      <w:r w:rsidRPr="00142FA5">
        <w:rPr>
          <w:rFonts w:ascii="KaiTi" w:eastAsia="KaiTi" w:hAnsi="KaiTi" w:cs="Microsoft YaHei" w:hint="eastAsia"/>
          <w:color w:val="000000"/>
          <w:spacing w:val="2"/>
          <w:sz w:val="36"/>
          <w:szCs w:val="36"/>
          <w:u w:val="single"/>
          <w:lang w:val="de-DE" w:eastAsia="zh-CN"/>
        </w:rPr>
        <w:t>拉丁语</w:t>
      </w:r>
      <w:r w:rsidRPr="00142FA5">
        <w:rPr>
          <w:rFonts w:ascii="KaiTi" w:eastAsia="KaiTi" w:hAnsi="KaiTi" w:cs="Microsoft YaHei" w:hint="eastAsia"/>
          <w:color w:val="000000"/>
          <w:spacing w:val="2"/>
          <w:sz w:val="36"/>
          <w:szCs w:val="36"/>
          <w:lang w:val="de-DE" w:eastAsia="zh-CN"/>
        </w:rPr>
        <w:t>这些语言相比，他觉得中文，至少难了</w:t>
      </w:r>
      <w:r w:rsidRPr="00142FA5">
        <w:rPr>
          <w:rFonts w:ascii="KaiTi" w:eastAsia="KaiTi" w:hAnsi="KaiTi"/>
          <w:color w:val="000000"/>
          <w:spacing w:val="2"/>
          <w:sz w:val="36"/>
          <w:szCs w:val="36"/>
          <w:lang w:val="de-DE" w:eastAsia="zh-CN"/>
        </w:rPr>
        <w:t>10</w:t>
      </w:r>
      <w:r w:rsidRPr="00142FA5">
        <w:rPr>
          <w:rFonts w:ascii="KaiTi" w:eastAsia="KaiTi" w:hAnsi="KaiTi" w:cs="Microsoft YaHei" w:hint="eastAsia"/>
          <w:color w:val="000000"/>
          <w:spacing w:val="2"/>
          <w:sz w:val="36"/>
          <w:szCs w:val="36"/>
          <w:lang w:val="de-DE" w:eastAsia="zh-CN"/>
        </w:rPr>
        <w:t>倍以上。尤其是声调上的难度，</w:t>
      </w:r>
      <w:r w:rsidRPr="00142FA5">
        <w:rPr>
          <w:rFonts w:ascii="KaiTi" w:eastAsia="KaiTi" w:hAnsi="KaiTi"/>
          <w:color w:val="000000"/>
          <w:spacing w:val="2"/>
          <w:sz w:val="36"/>
          <w:szCs w:val="36"/>
          <w:lang w:val="de-DE" w:eastAsia="zh-CN"/>
        </w:rPr>
        <w:t>wen</w:t>
      </w:r>
      <w:r w:rsidRPr="00142FA5">
        <w:rPr>
          <w:rFonts w:ascii="KaiTi" w:eastAsia="KaiTi" w:hAnsi="KaiTi" w:cs="Microsoft YaHei" w:hint="eastAsia"/>
          <w:color w:val="000000"/>
          <w:spacing w:val="2"/>
          <w:sz w:val="36"/>
          <w:szCs w:val="36"/>
          <w:lang w:val="de-DE" w:eastAsia="zh-CN"/>
        </w:rPr>
        <w:t>可能是「问」或者是「吻」。一个四声发得不到位的外国人，你听不出来，他到底是说：我可以问你一下吗？还是说：我可以吻你一下吗</w:t>
      </w:r>
      <w:r w:rsidRPr="00142FA5">
        <w:rPr>
          <w:rFonts w:ascii="KaiTi" w:eastAsia="KaiTi" w:hAnsi="KaiTi" w:cs="Microsoft YaHei"/>
          <w:color w:val="000000"/>
          <w:spacing w:val="2"/>
          <w:sz w:val="36"/>
          <w:szCs w:val="36"/>
          <w:lang w:val="de-DE" w:eastAsia="zh-CN"/>
        </w:rPr>
        <w:t>？</w:t>
      </w:r>
      <w:r w:rsidRPr="00142FA5">
        <w:rPr>
          <w:rFonts w:ascii="KaiTi" w:eastAsia="KaiTi" w:hAnsi="KaiTi" w:cs="Microsoft YaHei" w:hint="eastAsia"/>
          <w:color w:val="000000"/>
          <w:spacing w:val="2"/>
          <w:sz w:val="36"/>
          <w:szCs w:val="36"/>
          <w:lang w:val="de-DE" w:eastAsia="zh-CN"/>
        </w:rPr>
        <w:t>他发现：中文对于他是如此困难，正是因为他缺乏与中文的连结</w:t>
      </w:r>
      <w:r w:rsidRPr="00142FA5">
        <w:rPr>
          <w:rFonts w:ascii="KaiTi" w:eastAsia="KaiTi" w:hAnsi="KaiTi" w:cs="Microsoft YaHei"/>
          <w:color w:val="000000"/>
          <w:spacing w:val="2"/>
          <w:sz w:val="36"/>
          <w:szCs w:val="36"/>
          <w:lang w:val="de-DE" w:eastAsia="zh-CN"/>
        </w:rPr>
        <w:t>。</w:t>
      </w:r>
    </w:p>
    <w:p w14:paraId="20000CE2" w14:textId="77777777" w:rsidR="00142FA5" w:rsidRPr="00142FA5" w:rsidRDefault="00142FA5" w:rsidP="00142FA5">
      <w:pPr>
        <w:shd w:val="clear" w:color="auto" w:fill="FFFFFF"/>
        <w:spacing w:line="336" w:lineRule="atLeast"/>
        <w:rPr>
          <w:rFonts w:ascii="KaiTi" w:eastAsia="KaiTi" w:hAnsi="KaiTi"/>
          <w:color w:val="000000"/>
          <w:spacing w:val="2"/>
          <w:sz w:val="36"/>
          <w:szCs w:val="36"/>
          <w:lang w:val="de-DE" w:eastAsia="zh-CN"/>
        </w:rPr>
      </w:pPr>
    </w:p>
    <w:p w14:paraId="3CFB0508" w14:textId="5AFEEEFB" w:rsidR="00142FA5" w:rsidRPr="00142FA5" w:rsidRDefault="00142FA5" w:rsidP="00142FA5">
      <w:pPr>
        <w:shd w:val="clear" w:color="auto" w:fill="FFFFFF"/>
        <w:spacing w:line="336" w:lineRule="atLeast"/>
        <w:rPr>
          <w:rFonts w:ascii="KaiTi" w:eastAsia="KaiTi" w:hAnsi="KaiTi"/>
          <w:color w:val="000000"/>
          <w:spacing w:val="2"/>
          <w:sz w:val="36"/>
          <w:szCs w:val="36"/>
          <w:lang w:val="de-DE" w:eastAsia="zh-CN"/>
        </w:rPr>
      </w:pPr>
      <w:r w:rsidRPr="00142FA5">
        <w:rPr>
          <w:rFonts w:ascii="KaiTi" w:eastAsia="KaiTi" w:hAnsi="KaiTi" w:cs="Microsoft YaHei" w:hint="eastAsia"/>
          <w:color w:val="000000"/>
          <w:spacing w:val="2"/>
          <w:sz w:val="36"/>
          <w:szCs w:val="36"/>
          <w:lang w:val="de-DE" w:eastAsia="zh-CN"/>
        </w:rPr>
        <w:t>因此，他希望给孩子们提供一个环境，让他们在</w:t>
      </w:r>
      <w:r w:rsidRPr="00142FA5">
        <w:rPr>
          <w:rFonts w:ascii="KaiTi" w:eastAsia="KaiTi" w:hAnsi="KaiTi"/>
          <w:color w:val="000000"/>
          <w:spacing w:val="2"/>
          <w:sz w:val="36"/>
          <w:szCs w:val="36"/>
          <w:lang w:val="de-DE" w:eastAsia="zh-CN"/>
        </w:rPr>
        <w:t>3</w:t>
      </w:r>
      <w:r w:rsidRPr="00142FA5">
        <w:rPr>
          <w:rFonts w:ascii="KaiTi" w:eastAsia="KaiTi" w:hAnsi="KaiTi" w:cs="Microsoft YaHei" w:hint="eastAsia"/>
          <w:color w:val="000000"/>
          <w:spacing w:val="2"/>
          <w:sz w:val="36"/>
          <w:szCs w:val="36"/>
          <w:lang w:val="de-DE" w:eastAsia="zh-CN"/>
        </w:rPr>
        <w:t>岁前，在大脑发展时，就开始接受这个带声调语言的影响。可是，苏</w:t>
      </w:r>
      <w:r w:rsidRPr="00142FA5">
        <w:rPr>
          <w:rFonts w:ascii="KaiTi" w:eastAsia="KaiTi" w:hAnsi="KaiTi" w:cs="Microsoft YaHei" w:hint="eastAsia"/>
          <w:color w:val="000000"/>
          <w:spacing w:val="2"/>
          <w:sz w:val="36"/>
          <w:szCs w:val="36"/>
          <w:lang w:val="de-DE" w:eastAsia="zh-CN"/>
        </w:rPr>
        <w:lastRenderedPageBreak/>
        <w:t>黎世只有英德双语机构，因此他决定来填补中德双语幼儿园这个空缺</w:t>
      </w:r>
      <w:r w:rsidRPr="00142FA5">
        <w:rPr>
          <w:rFonts w:ascii="KaiTi" w:eastAsia="KaiTi" w:hAnsi="KaiTi" w:cs="Microsoft YaHei"/>
          <w:color w:val="000000"/>
          <w:spacing w:val="2"/>
          <w:sz w:val="36"/>
          <w:szCs w:val="36"/>
          <w:lang w:val="de-DE" w:eastAsia="zh-CN"/>
        </w:rPr>
        <w:t>。</w:t>
      </w:r>
    </w:p>
    <w:p w14:paraId="04FCCFF6" w14:textId="77777777" w:rsidR="00142FA5" w:rsidRPr="00142FA5" w:rsidRDefault="00142FA5" w:rsidP="00142FA5">
      <w:pPr>
        <w:shd w:val="clear" w:color="auto" w:fill="FFFFFF"/>
        <w:spacing w:line="336" w:lineRule="atLeast"/>
        <w:rPr>
          <w:rFonts w:ascii="KaiTi" w:eastAsia="KaiTi" w:hAnsi="KaiTi" w:cs="Microsoft YaHei"/>
          <w:b/>
          <w:bCs/>
          <w:color w:val="000000"/>
          <w:spacing w:val="2"/>
          <w:sz w:val="36"/>
          <w:szCs w:val="36"/>
          <w:lang w:val="de-DE" w:eastAsia="zh-CN"/>
        </w:rPr>
      </w:pPr>
    </w:p>
    <w:p w14:paraId="71C2D1DA" w14:textId="77777777" w:rsidR="00142FA5" w:rsidRPr="00142FA5" w:rsidRDefault="00142FA5" w:rsidP="00142FA5">
      <w:pPr>
        <w:spacing w:after="160" w:line="259" w:lineRule="auto"/>
        <w:rPr>
          <w:rFonts w:ascii="KaiTi" w:eastAsia="KaiTi" w:hAnsi="KaiTi"/>
          <w:sz w:val="36"/>
          <w:szCs w:val="36"/>
          <w:lang w:val="de-DE" w:eastAsia="zh-CN"/>
        </w:rPr>
      </w:pPr>
    </w:p>
    <w:p w14:paraId="62A5951D" w14:textId="77777777" w:rsidR="00E52EA9" w:rsidRPr="00142FA5" w:rsidRDefault="00E52EA9" w:rsidP="00886796">
      <w:pPr>
        <w:spacing w:before="60" w:after="40"/>
        <w:rPr>
          <w:rFonts w:ascii="KaiTi" w:eastAsia="KaiTi" w:hAnsi="KaiTi"/>
          <w:sz w:val="36"/>
          <w:szCs w:val="36"/>
          <w:lang w:val="de-DE" w:eastAsia="zh-CN"/>
        </w:rPr>
      </w:pPr>
    </w:p>
    <w:sectPr w:rsidR="00E52EA9" w:rsidRPr="00142FA5" w:rsidSect="00561887">
      <w:headerReference w:type="default" r:id="rId7"/>
      <w:footerReference w:type="default" r:id="rId8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5700C" w14:textId="77777777" w:rsidR="006805D0" w:rsidRDefault="006805D0" w:rsidP="00274FEA">
      <w:r>
        <w:separator/>
      </w:r>
    </w:p>
  </w:endnote>
  <w:endnote w:type="continuationSeparator" w:id="0">
    <w:p w14:paraId="218832B5" w14:textId="77777777" w:rsidR="006805D0" w:rsidRDefault="006805D0" w:rsidP="0027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634BF" w14:textId="68287ACA" w:rsidR="005E0144" w:rsidRPr="00274FEA" w:rsidRDefault="005E0144" w:rsidP="00274FEA">
    <w:pPr>
      <w:pStyle w:val="Fuzeile"/>
      <w:jc w:val="center"/>
      <w:rPr>
        <w:sz w:val="20"/>
        <w:szCs w:val="20"/>
      </w:rPr>
    </w:pPr>
    <w:r w:rsidRPr="00274FEA">
      <w:rPr>
        <w:sz w:val="20"/>
        <w:szCs w:val="20"/>
        <w:lang w:val="de-DE"/>
      </w:rPr>
      <w:t xml:space="preserve">Seite </w:t>
    </w:r>
    <w:r w:rsidRPr="00274FEA">
      <w:rPr>
        <w:b/>
        <w:sz w:val="20"/>
        <w:szCs w:val="20"/>
      </w:rPr>
      <w:fldChar w:fldCharType="begin"/>
    </w:r>
    <w:r w:rsidRPr="00274FEA">
      <w:rPr>
        <w:b/>
        <w:sz w:val="20"/>
        <w:szCs w:val="20"/>
      </w:rPr>
      <w:instrText>PAGE  \* Arabic  \* MERGEFORMAT</w:instrText>
    </w:r>
    <w:r w:rsidRPr="00274FEA">
      <w:rPr>
        <w:b/>
        <w:sz w:val="20"/>
        <w:szCs w:val="20"/>
      </w:rPr>
      <w:fldChar w:fldCharType="separate"/>
    </w:r>
    <w:r w:rsidR="002C14D6" w:rsidRPr="002C14D6">
      <w:rPr>
        <w:b/>
        <w:noProof/>
        <w:sz w:val="20"/>
        <w:szCs w:val="20"/>
        <w:lang w:val="de-DE"/>
      </w:rPr>
      <w:t>3</w:t>
    </w:r>
    <w:r w:rsidRPr="00274FEA">
      <w:rPr>
        <w:b/>
        <w:sz w:val="20"/>
        <w:szCs w:val="20"/>
      </w:rPr>
      <w:fldChar w:fldCharType="end"/>
    </w:r>
    <w:r w:rsidRPr="00274FEA">
      <w:rPr>
        <w:sz w:val="20"/>
        <w:szCs w:val="20"/>
        <w:lang w:val="de-DE"/>
      </w:rPr>
      <w:t xml:space="preserve"> von </w:t>
    </w:r>
    <w:r w:rsidRPr="00274FEA">
      <w:rPr>
        <w:b/>
        <w:sz w:val="20"/>
        <w:szCs w:val="20"/>
      </w:rPr>
      <w:fldChar w:fldCharType="begin"/>
    </w:r>
    <w:r w:rsidRPr="00274FEA">
      <w:rPr>
        <w:b/>
        <w:sz w:val="20"/>
        <w:szCs w:val="20"/>
      </w:rPr>
      <w:instrText>NUMPAGES  \* Arabic  \* MERGEFORMAT</w:instrText>
    </w:r>
    <w:r w:rsidRPr="00274FEA">
      <w:rPr>
        <w:b/>
        <w:sz w:val="20"/>
        <w:szCs w:val="20"/>
      </w:rPr>
      <w:fldChar w:fldCharType="separate"/>
    </w:r>
    <w:r w:rsidR="002C14D6" w:rsidRPr="002C14D6">
      <w:rPr>
        <w:b/>
        <w:noProof/>
        <w:sz w:val="20"/>
        <w:szCs w:val="20"/>
        <w:lang w:val="de-DE"/>
      </w:rPr>
      <w:t>3</w:t>
    </w:r>
    <w:r w:rsidRPr="00274FEA">
      <w:rPr>
        <w:b/>
        <w:sz w:val="20"/>
        <w:szCs w:val="20"/>
      </w:rPr>
      <w:fldChar w:fldCharType="end"/>
    </w:r>
  </w:p>
  <w:p w14:paraId="52227042" w14:textId="77777777" w:rsidR="005E0144" w:rsidRDefault="005E01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160CD" w14:textId="77777777" w:rsidR="006805D0" w:rsidRDefault="006805D0" w:rsidP="00274FEA">
      <w:r>
        <w:separator/>
      </w:r>
    </w:p>
  </w:footnote>
  <w:footnote w:type="continuationSeparator" w:id="0">
    <w:p w14:paraId="033C1038" w14:textId="77777777" w:rsidR="006805D0" w:rsidRDefault="006805D0" w:rsidP="00274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CEE4E" w14:textId="77777777" w:rsidR="00561887" w:rsidRDefault="005E0144">
    <w:r w:rsidRPr="00561887">
      <w:rPr>
        <w:b/>
        <w:noProof/>
        <w:lang w:eastAsia="de-CH"/>
      </w:rPr>
      <w:drawing>
        <wp:anchor distT="0" distB="0" distL="114300" distR="114300" simplePos="0" relativeHeight="251659264" behindDoc="1" locked="1" layoutInCell="1" allowOverlap="1" wp14:anchorId="1E33F13D" wp14:editId="49BA70C6">
          <wp:simplePos x="0" y="0"/>
          <wp:positionH relativeFrom="page">
            <wp:posOffset>6610350</wp:posOffset>
          </wp:positionH>
          <wp:positionV relativeFrom="page">
            <wp:posOffset>400050</wp:posOffset>
          </wp:positionV>
          <wp:extent cx="313200" cy="324000"/>
          <wp:effectExtent l="0" t="0" r="0" b="0"/>
          <wp:wrapSquare wrapText="bothSides"/>
          <wp:docPr id="1" name="Grafik 1" descr="zhaw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haw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2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32AB5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104DF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DE6D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E0B4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F09E3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049B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12D61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09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08AD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D1012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0D291B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5B80585"/>
    <w:multiLevelType w:val="hybridMultilevel"/>
    <w:tmpl w:val="C67AC2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75BF6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8BB0BB5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FD2202A"/>
    <w:multiLevelType w:val="hybridMultilevel"/>
    <w:tmpl w:val="436CFD4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98"/>
    <w:rsid w:val="00045A95"/>
    <w:rsid w:val="000658B9"/>
    <w:rsid w:val="00095C95"/>
    <w:rsid w:val="000B0443"/>
    <w:rsid w:val="000F466C"/>
    <w:rsid w:val="00120F04"/>
    <w:rsid w:val="00142FA5"/>
    <w:rsid w:val="00146998"/>
    <w:rsid w:val="001C549F"/>
    <w:rsid w:val="001E6ED1"/>
    <w:rsid w:val="0022689D"/>
    <w:rsid w:val="00226C89"/>
    <w:rsid w:val="00235655"/>
    <w:rsid w:val="002718A2"/>
    <w:rsid w:val="00274FEA"/>
    <w:rsid w:val="00276B96"/>
    <w:rsid w:val="002807AC"/>
    <w:rsid w:val="002C14D6"/>
    <w:rsid w:val="002D4446"/>
    <w:rsid w:val="002F5E45"/>
    <w:rsid w:val="00317829"/>
    <w:rsid w:val="00332C80"/>
    <w:rsid w:val="003D68EE"/>
    <w:rsid w:val="003F7E68"/>
    <w:rsid w:val="003F7EF7"/>
    <w:rsid w:val="00427135"/>
    <w:rsid w:val="004714C0"/>
    <w:rsid w:val="004B7B29"/>
    <w:rsid w:val="004D0B60"/>
    <w:rsid w:val="00506E10"/>
    <w:rsid w:val="0055596F"/>
    <w:rsid w:val="005600BE"/>
    <w:rsid w:val="00561887"/>
    <w:rsid w:val="005655B0"/>
    <w:rsid w:val="005B0968"/>
    <w:rsid w:val="005B756A"/>
    <w:rsid w:val="005C6878"/>
    <w:rsid w:val="005E0144"/>
    <w:rsid w:val="005E4A8E"/>
    <w:rsid w:val="00605C37"/>
    <w:rsid w:val="006220DA"/>
    <w:rsid w:val="00633F55"/>
    <w:rsid w:val="00642B1D"/>
    <w:rsid w:val="006805D0"/>
    <w:rsid w:val="00687F2F"/>
    <w:rsid w:val="0069489A"/>
    <w:rsid w:val="006C331F"/>
    <w:rsid w:val="006D307F"/>
    <w:rsid w:val="006E5233"/>
    <w:rsid w:val="006E5344"/>
    <w:rsid w:val="00736457"/>
    <w:rsid w:val="00741024"/>
    <w:rsid w:val="007410BA"/>
    <w:rsid w:val="0074668F"/>
    <w:rsid w:val="00796526"/>
    <w:rsid w:val="007B4368"/>
    <w:rsid w:val="007D47E5"/>
    <w:rsid w:val="007E011C"/>
    <w:rsid w:val="00803FF8"/>
    <w:rsid w:val="008377A3"/>
    <w:rsid w:val="008456EA"/>
    <w:rsid w:val="00885602"/>
    <w:rsid w:val="00886796"/>
    <w:rsid w:val="00893821"/>
    <w:rsid w:val="00893B40"/>
    <w:rsid w:val="008C0C2D"/>
    <w:rsid w:val="008C63DC"/>
    <w:rsid w:val="0092712A"/>
    <w:rsid w:val="009528C9"/>
    <w:rsid w:val="009636CA"/>
    <w:rsid w:val="009A5503"/>
    <w:rsid w:val="009E6791"/>
    <w:rsid w:val="009E7DD2"/>
    <w:rsid w:val="00A0230A"/>
    <w:rsid w:val="00A03F9E"/>
    <w:rsid w:val="00A07D4D"/>
    <w:rsid w:val="00A5719F"/>
    <w:rsid w:val="00A6198E"/>
    <w:rsid w:val="00B145DC"/>
    <w:rsid w:val="00B17F43"/>
    <w:rsid w:val="00B21089"/>
    <w:rsid w:val="00B23315"/>
    <w:rsid w:val="00B35FF4"/>
    <w:rsid w:val="00B521FC"/>
    <w:rsid w:val="00B52541"/>
    <w:rsid w:val="00B6025B"/>
    <w:rsid w:val="00B82C6C"/>
    <w:rsid w:val="00B95EEA"/>
    <w:rsid w:val="00BB7FC3"/>
    <w:rsid w:val="00BC56AE"/>
    <w:rsid w:val="00C512D6"/>
    <w:rsid w:val="00C702D0"/>
    <w:rsid w:val="00C720B4"/>
    <w:rsid w:val="00C935AA"/>
    <w:rsid w:val="00CA04C6"/>
    <w:rsid w:val="00CA16B6"/>
    <w:rsid w:val="00CA7180"/>
    <w:rsid w:val="00CE2C30"/>
    <w:rsid w:val="00CE5720"/>
    <w:rsid w:val="00D45B59"/>
    <w:rsid w:val="00D61670"/>
    <w:rsid w:val="00DB7179"/>
    <w:rsid w:val="00DC2782"/>
    <w:rsid w:val="00E352C7"/>
    <w:rsid w:val="00E359D0"/>
    <w:rsid w:val="00E52EA9"/>
    <w:rsid w:val="00E61A8D"/>
    <w:rsid w:val="00E928EF"/>
    <w:rsid w:val="00EA286F"/>
    <w:rsid w:val="00ED7A0C"/>
    <w:rsid w:val="00ED7BB6"/>
    <w:rsid w:val="00EE1651"/>
    <w:rsid w:val="00EF7A4A"/>
    <w:rsid w:val="00F4355E"/>
    <w:rsid w:val="00F61D5D"/>
    <w:rsid w:val="00F6709F"/>
    <w:rsid w:val="00FC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2A5EA24"/>
  <w15:docId w15:val="{F6BD6711-BA46-4CA7-B8C1-6337B0AD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14C0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4D0B6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D0B6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D0B60"/>
    <w:pPr>
      <w:keepNext/>
      <w:spacing w:before="240" w:after="60"/>
      <w:outlineLvl w:val="2"/>
    </w:pPr>
    <w:rPr>
      <w:rFonts w:cs="Arial"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7E011C"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7E011C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E011C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7E011C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7E011C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7E011C"/>
    <w:pPr>
      <w:numPr>
        <w:ilvl w:val="8"/>
        <w:numId w:val="13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7E011C"/>
    <w:pPr>
      <w:numPr>
        <w:numId w:val="1"/>
      </w:numPr>
      <w:ind w:left="357" w:hanging="357"/>
    </w:pPr>
  </w:style>
  <w:style w:type="paragraph" w:styleId="Aufzhlungszeichen5">
    <w:name w:val="List Bullet 5"/>
    <w:basedOn w:val="Standard"/>
    <w:semiHidden/>
    <w:rsid w:val="007E011C"/>
    <w:pPr>
      <w:numPr>
        <w:numId w:val="5"/>
      </w:numPr>
    </w:pPr>
  </w:style>
  <w:style w:type="paragraph" w:styleId="Aufzhlungszeichen4">
    <w:name w:val="List Bullet 4"/>
    <w:basedOn w:val="Standard"/>
    <w:semiHidden/>
    <w:rsid w:val="007E011C"/>
    <w:pPr>
      <w:numPr>
        <w:numId w:val="4"/>
      </w:numPr>
    </w:pPr>
  </w:style>
  <w:style w:type="paragraph" w:styleId="Aufzhlungszeichen3">
    <w:name w:val="List Bullet 3"/>
    <w:basedOn w:val="Standard"/>
    <w:semiHidden/>
    <w:rsid w:val="007E011C"/>
    <w:pPr>
      <w:numPr>
        <w:numId w:val="3"/>
      </w:numPr>
    </w:pPr>
  </w:style>
  <w:style w:type="numbering" w:styleId="111111">
    <w:name w:val="Outline List 2"/>
    <w:basedOn w:val="KeineListe"/>
    <w:semiHidden/>
    <w:rsid w:val="007E011C"/>
    <w:pPr>
      <w:numPr>
        <w:numId w:val="11"/>
      </w:numPr>
    </w:pPr>
  </w:style>
  <w:style w:type="numbering" w:styleId="1ai">
    <w:name w:val="Outline List 1"/>
    <w:basedOn w:val="KeineListe"/>
    <w:semiHidden/>
    <w:rsid w:val="007E011C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E011C"/>
  </w:style>
  <w:style w:type="numbering" w:styleId="ArtikelAbschnitt">
    <w:name w:val="Outline List 3"/>
    <w:basedOn w:val="KeineListe"/>
    <w:semiHidden/>
    <w:rsid w:val="007E011C"/>
    <w:pPr>
      <w:numPr>
        <w:numId w:val="13"/>
      </w:numPr>
    </w:pPr>
  </w:style>
  <w:style w:type="paragraph" w:styleId="Blocktext">
    <w:name w:val="Block Text"/>
    <w:basedOn w:val="Standard"/>
    <w:semiHidden/>
    <w:rsid w:val="007E011C"/>
    <w:pPr>
      <w:spacing w:after="120"/>
      <w:ind w:left="1440" w:right="1440"/>
    </w:pPr>
  </w:style>
  <w:style w:type="paragraph" w:styleId="E-Mail-Signatur">
    <w:name w:val="E-mail Signature"/>
    <w:basedOn w:val="Standard"/>
    <w:semiHidden/>
    <w:rsid w:val="007E011C"/>
  </w:style>
  <w:style w:type="paragraph" w:styleId="Fu-Endnotenberschrift">
    <w:name w:val="Note Heading"/>
    <w:basedOn w:val="Standard"/>
    <w:next w:val="Standard"/>
    <w:semiHidden/>
    <w:rsid w:val="007E011C"/>
  </w:style>
  <w:style w:type="paragraph" w:styleId="Gruformel">
    <w:name w:val="Closing"/>
    <w:basedOn w:val="Standard"/>
    <w:semiHidden/>
    <w:rsid w:val="007E011C"/>
    <w:pPr>
      <w:ind w:left="4252"/>
    </w:pPr>
  </w:style>
  <w:style w:type="character" w:styleId="Hervorhebung">
    <w:name w:val="Emphasis"/>
    <w:qFormat/>
    <w:rsid w:val="007E011C"/>
    <w:rPr>
      <w:i/>
      <w:iCs/>
    </w:rPr>
  </w:style>
  <w:style w:type="paragraph" w:styleId="HTMLAdresse">
    <w:name w:val="HTML Address"/>
    <w:basedOn w:val="Standard"/>
    <w:semiHidden/>
    <w:rsid w:val="007E011C"/>
    <w:rPr>
      <w:i/>
      <w:iCs/>
    </w:rPr>
  </w:style>
  <w:style w:type="character" w:styleId="HTMLAkronym">
    <w:name w:val="HTML Acronym"/>
    <w:basedOn w:val="Absatz-Standardschriftart"/>
    <w:semiHidden/>
    <w:rsid w:val="007E011C"/>
  </w:style>
  <w:style w:type="character" w:styleId="HTMLBeispiel">
    <w:name w:val="HTML Sample"/>
    <w:semiHidden/>
    <w:rsid w:val="007E011C"/>
    <w:rPr>
      <w:rFonts w:ascii="Courier New" w:hAnsi="Courier New" w:cs="Courier New"/>
    </w:rPr>
  </w:style>
  <w:style w:type="character" w:styleId="HTMLCode">
    <w:name w:val="HTML Code"/>
    <w:semiHidden/>
    <w:rsid w:val="007E01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E011C"/>
    <w:rPr>
      <w:i/>
      <w:iCs/>
    </w:rPr>
  </w:style>
  <w:style w:type="character" w:styleId="HTMLSchreibmaschine">
    <w:name w:val="HTML Typewriter"/>
    <w:semiHidden/>
    <w:rsid w:val="007E011C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E011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E011C"/>
    <w:rPr>
      <w:i/>
      <w:iCs/>
    </w:rPr>
  </w:style>
  <w:style w:type="paragraph" w:styleId="HTMLVorformatiert">
    <w:name w:val="HTML Preformatted"/>
    <w:basedOn w:val="Standard"/>
    <w:semiHidden/>
    <w:rsid w:val="007E011C"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7E011C"/>
    <w:rPr>
      <w:i/>
      <w:iCs/>
    </w:rPr>
  </w:style>
  <w:style w:type="paragraph" w:styleId="Liste2">
    <w:name w:val="List 2"/>
    <w:basedOn w:val="Standard"/>
    <w:semiHidden/>
    <w:rsid w:val="007E011C"/>
    <w:pPr>
      <w:ind w:left="566" w:hanging="283"/>
    </w:pPr>
  </w:style>
  <w:style w:type="paragraph" w:styleId="Liste3">
    <w:name w:val="List 3"/>
    <w:basedOn w:val="Standard"/>
    <w:semiHidden/>
    <w:rsid w:val="007E011C"/>
    <w:pPr>
      <w:ind w:left="849" w:hanging="283"/>
    </w:pPr>
  </w:style>
  <w:style w:type="paragraph" w:styleId="Liste4">
    <w:name w:val="List 4"/>
    <w:basedOn w:val="Standard"/>
    <w:semiHidden/>
    <w:rsid w:val="007E011C"/>
    <w:pPr>
      <w:ind w:left="1132" w:hanging="283"/>
    </w:pPr>
  </w:style>
  <w:style w:type="paragraph" w:styleId="Liste5">
    <w:name w:val="List 5"/>
    <w:basedOn w:val="Standard"/>
    <w:semiHidden/>
    <w:rsid w:val="007E011C"/>
    <w:pPr>
      <w:ind w:left="1415" w:hanging="283"/>
    </w:pPr>
  </w:style>
  <w:style w:type="paragraph" w:styleId="Listenfortsetzung">
    <w:name w:val="List Continue"/>
    <w:basedOn w:val="Standard"/>
    <w:semiHidden/>
    <w:rsid w:val="007E011C"/>
    <w:pPr>
      <w:spacing w:after="120"/>
      <w:ind w:left="283"/>
    </w:pPr>
  </w:style>
  <w:style w:type="paragraph" w:styleId="Listenfortsetzung2">
    <w:name w:val="List Continue 2"/>
    <w:basedOn w:val="Standard"/>
    <w:semiHidden/>
    <w:rsid w:val="007E011C"/>
    <w:pPr>
      <w:spacing w:after="120"/>
      <w:ind w:left="566"/>
    </w:pPr>
  </w:style>
  <w:style w:type="paragraph" w:styleId="Listenfortsetzung3">
    <w:name w:val="List Continue 3"/>
    <w:basedOn w:val="Standard"/>
    <w:semiHidden/>
    <w:rsid w:val="007E011C"/>
    <w:pPr>
      <w:spacing w:after="120"/>
      <w:ind w:left="849"/>
    </w:pPr>
  </w:style>
  <w:style w:type="paragraph" w:styleId="Listenfortsetzung4">
    <w:name w:val="List Continue 4"/>
    <w:basedOn w:val="Standard"/>
    <w:semiHidden/>
    <w:rsid w:val="007E011C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E011C"/>
    <w:pPr>
      <w:spacing w:after="120"/>
      <w:ind w:left="1415"/>
    </w:pPr>
  </w:style>
  <w:style w:type="paragraph" w:styleId="Listennummer3">
    <w:name w:val="List Number 3"/>
    <w:basedOn w:val="Standard"/>
    <w:semiHidden/>
    <w:rsid w:val="007E011C"/>
    <w:pPr>
      <w:numPr>
        <w:numId w:val="8"/>
      </w:numPr>
    </w:pPr>
  </w:style>
  <w:style w:type="paragraph" w:styleId="Listennummer4">
    <w:name w:val="List Number 4"/>
    <w:basedOn w:val="Standard"/>
    <w:semiHidden/>
    <w:rsid w:val="007E011C"/>
    <w:pPr>
      <w:numPr>
        <w:numId w:val="9"/>
      </w:numPr>
    </w:pPr>
  </w:style>
  <w:style w:type="paragraph" w:styleId="Listennummer5">
    <w:name w:val="List Number 5"/>
    <w:basedOn w:val="Standard"/>
    <w:semiHidden/>
    <w:rsid w:val="007E011C"/>
    <w:pPr>
      <w:numPr>
        <w:numId w:val="10"/>
      </w:numPr>
    </w:pPr>
  </w:style>
  <w:style w:type="paragraph" w:styleId="Nachrichtenkopf">
    <w:name w:val="Message Header"/>
    <w:basedOn w:val="Standard"/>
    <w:semiHidden/>
    <w:rsid w:val="007E0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Standardeinzug">
    <w:name w:val="Normal Indent"/>
    <w:basedOn w:val="Standard"/>
    <w:semiHidden/>
    <w:rsid w:val="007E011C"/>
    <w:pPr>
      <w:ind w:left="708"/>
    </w:pPr>
  </w:style>
  <w:style w:type="paragraph" w:styleId="Umschlagabsenderadresse">
    <w:name w:val="envelope return"/>
    <w:basedOn w:val="Standard"/>
    <w:semiHidden/>
    <w:rsid w:val="007E011C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7E011C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rsid w:val="007E011C"/>
    <w:pPr>
      <w:ind w:left="4252"/>
    </w:pPr>
  </w:style>
  <w:style w:type="paragraph" w:styleId="Untertitel">
    <w:name w:val="Subtitle"/>
    <w:basedOn w:val="Standard"/>
    <w:qFormat/>
    <w:rsid w:val="007E011C"/>
    <w:pPr>
      <w:spacing w:after="60"/>
      <w:jc w:val="center"/>
      <w:outlineLvl w:val="1"/>
    </w:pPr>
    <w:rPr>
      <w:rFonts w:cs="Arial"/>
      <w:sz w:val="24"/>
    </w:rPr>
  </w:style>
  <w:style w:type="paragraph" w:styleId="Listennummer">
    <w:name w:val="List Number"/>
    <w:basedOn w:val="Standard"/>
    <w:rsid w:val="004D0B60"/>
    <w:pPr>
      <w:numPr>
        <w:numId w:val="6"/>
      </w:numPr>
    </w:pPr>
    <w:rPr>
      <w:szCs w:val="22"/>
    </w:rPr>
  </w:style>
  <w:style w:type="character" w:styleId="Fett">
    <w:name w:val="Strong"/>
    <w:qFormat/>
    <w:rsid w:val="00736457"/>
  </w:style>
  <w:style w:type="paragraph" w:styleId="Liste">
    <w:name w:val="List"/>
    <w:basedOn w:val="Standard"/>
    <w:semiHidden/>
    <w:rsid w:val="00736457"/>
    <w:pPr>
      <w:ind w:left="283" w:hanging="283"/>
    </w:pPr>
  </w:style>
  <w:style w:type="paragraph" w:styleId="NurText">
    <w:name w:val="Plain Text"/>
    <w:basedOn w:val="Standard"/>
    <w:semiHidden/>
    <w:rsid w:val="00736457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semiHidden/>
    <w:rsid w:val="00736457"/>
    <w:rPr>
      <w:rFonts w:ascii="Times New Roman" w:hAnsi="Times New Roman"/>
      <w:sz w:val="24"/>
    </w:rPr>
  </w:style>
  <w:style w:type="table" w:styleId="TabelleEinfach2">
    <w:name w:val="Table Simple 2"/>
    <w:basedOn w:val="NormaleTabelle"/>
    <w:semiHidden/>
    <w:rsid w:val="007364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364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Farbig1">
    <w:name w:val="Table Colorful 1"/>
    <w:basedOn w:val="NormaleTabelle"/>
    <w:semiHidden/>
    <w:rsid w:val="007364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364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364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2">
    <w:name w:val="Table Classic 2"/>
    <w:basedOn w:val="NormaleTabelle"/>
    <w:semiHidden/>
    <w:rsid w:val="007364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364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364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364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364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364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364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364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364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364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364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364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364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364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364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364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364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364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364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364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364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364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364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364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2">
    <w:name w:val="Table Subtle 2"/>
    <w:basedOn w:val="NormaleTabelle"/>
    <w:semiHidden/>
    <w:rsid w:val="007364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736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736457"/>
    <w:pPr>
      <w:spacing w:after="120"/>
    </w:pPr>
  </w:style>
  <w:style w:type="paragraph" w:styleId="Textkrper2">
    <w:name w:val="Body Text 2"/>
    <w:basedOn w:val="Standard"/>
    <w:semiHidden/>
    <w:rsid w:val="00736457"/>
    <w:pPr>
      <w:spacing w:after="120" w:line="480" w:lineRule="auto"/>
    </w:pPr>
  </w:style>
  <w:style w:type="paragraph" w:styleId="Textkrper3">
    <w:name w:val="Body Text 3"/>
    <w:basedOn w:val="Standard"/>
    <w:semiHidden/>
    <w:rsid w:val="00736457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36457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36457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36457"/>
    <w:pPr>
      <w:ind w:firstLine="210"/>
    </w:pPr>
  </w:style>
  <w:style w:type="paragraph" w:styleId="Textkrper-Zeileneinzug">
    <w:name w:val="Body Text Indent"/>
    <w:basedOn w:val="Standard"/>
    <w:semiHidden/>
    <w:rsid w:val="00736457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736457"/>
    <w:pPr>
      <w:ind w:firstLine="210"/>
    </w:pPr>
  </w:style>
  <w:style w:type="paragraph" w:styleId="Titel">
    <w:name w:val="Title"/>
    <w:basedOn w:val="Standard"/>
    <w:qFormat/>
    <w:rsid w:val="007364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Tabellenraster">
    <w:name w:val="Table Grid"/>
    <w:basedOn w:val="NormaleTabelle"/>
    <w:rsid w:val="00E61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352C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74F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4FEA"/>
    <w:rPr>
      <w:rFonts w:ascii="Arial" w:hAnsi="Arial"/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74F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4FEA"/>
    <w:rPr>
      <w:rFonts w:ascii="Arial" w:hAnsi="Arial"/>
      <w:sz w:val="22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F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FEA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B43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1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5FCC0FEFE94F7785888DC396FAC2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25865-5466-4929-BC0A-A36A03CB3F49}"/>
      </w:docPartPr>
      <w:docPartBody>
        <w:p w:rsidR="00A95F53" w:rsidRDefault="0064478A" w:rsidP="0064478A">
          <w:pPr>
            <w:pStyle w:val="C35FCC0FEFE94F7785888DC396FAC2263"/>
          </w:pPr>
          <w:r w:rsidRPr="005E4A8E">
            <w:rPr>
              <w:b/>
              <w:sz w:val="20"/>
              <w:szCs w:val="20"/>
              <w:lang w:val="it-IT"/>
            </w:rPr>
            <w:t>[</w:t>
          </w:r>
          <w:r w:rsidRPr="005E4A8E">
            <w:rPr>
              <w:b/>
              <w:sz w:val="20"/>
              <w:szCs w:val="20"/>
              <w:highlight w:val="lightGray"/>
              <w:lang w:val="it-IT"/>
            </w:rPr>
            <w:t>Version, z. B. FRA–DEU</w:t>
          </w:r>
          <w:r w:rsidRPr="005E4A8E">
            <w:rPr>
              <w:b/>
              <w:sz w:val="20"/>
              <w:szCs w:val="20"/>
              <w:lang w:val="it-IT"/>
            </w:rPr>
            <w:t>]</w:t>
          </w:r>
        </w:p>
      </w:docPartBody>
    </w:docPart>
    <w:docPart>
      <w:docPartPr>
        <w:name w:val="33350E5F5D9947B2A6A663DAA90C2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78E30C-9A4C-4663-9067-93FA69EF5BDB}"/>
      </w:docPartPr>
      <w:docPartBody>
        <w:p w:rsidR="00A95F53" w:rsidRDefault="0064478A" w:rsidP="0064478A">
          <w:pPr>
            <w:pStyle w:val="33350E5F5D9947B2A6A663DAA90C2B643"/>
          </w:pPr>
          <w:r w:rsidRPr="005E4A8E">
            <w:rPr>
              <w:b/>
              <w:sz w:val="20"/>
              <w:szCs w:val="20"/>
            </w:rPr>
            <w:t>[</w:t>
          </w:r>
          <w:r w:rsidRPr="005E4A8E">
            <w:rPr>
              <w:b/>
              <w:sz w:val="20"/>
              <w:szCs w:val="20"/>
              <w:highlight w:val="lightGray"/>
            </w:rPr>
            <w:t xml:space="preserve">Richtung: </w:t>
          </w:r>
          <w:r w:rsidRPr="007B4368">
            <w:rPr>
              <w:b/>
              <w:sz w:val="20"/>
              <w:szCs w:val="20"/>
              <w:highlight w:val="lightGray"/>
            </w:rPr>
            <w:t xml:space="preserve">A–B </w:t>
          </w:r>
          <w:r w:rsidRPr="007B4368">
            <w:rPr>
              <w:b/>
              <w:i/>
              <w:sz w:val="20"/>
              <w:szCs w:val="20"/>
              <w:highlight w:val="lightGray"/>
            </w:rPr>
            <w:t>und/oder</w:t>
          </w:r>
          <w:r w:rsidRPr="007B4368">
            <w:rPr>
              <w:b/>
              <w:sz w:val="20"/>
              <w:szCs w:val="20"/>
              <w:highlight w:val="lightGray"/>
            </w:rPr>
            <w:t xml:space="preserve"> B/C–A</w:t>
          </w:r>
          <w:r w:rsidRPr="005E4A8E">
            <w:rPr>
              <w:b/>
              <w:sz w:val="20"/>
              <w:szCs w:val="2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8A"/>
    <w:rsid w:val="000E11AC"/>
    <w:rsid w:val="003C5C64"/>
    <w:rsid w:val="0064478A"/>
    <w:rsid w:val="00A95F53"/>
    <w:rsid w:val="00B5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478A"/>
    <w:rPr>
      <w:color w:val="808080"/>
    </w:rPr>
  </w:style>
  <w:style w:type="paragraph" w:customStyle="1" w:styleId="5C79972E50004402BA7864038C886C45">
    <w:name w:val="5C79972E50004402BA7864038C886C45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5C79972E50004402BA7864038C886C451">
    <w:name w:val="5C79972E50004402BA7864038C886C451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96A663BE3CED465A8C52CDE250D4FF9F">
    <w:name w:val="96A663BE3CED465A8C52CDE250D4FF9F"/>
    <w:rsid w:val="0064478A"/>
  </w:style>
  <w:style w:type="paragraph" w:customStyle="1" w:styleId="BFE6A58A390F40BD8C3FA2E3DC98974F">
    <w:name w:val="BFE6A58A390F40BD8C3FA2E3DC98974F"/>
    <w:rsid w:val="0064478A"/>
  </w:style>
  <w:style w:type="paragraph" w:customStyle="1" w:styleId="92976B8212834D8DAD58C2A6D8B80775">
    <w:name w:val="92976B8212834D8DAD58C2A6D8B80775"/>
    <w:rsid w:val="0064478A"/>
  </w:style>
  <w:style w:type="paragraph" w:customStyle="1" w:styleId="5C79972E50004402BA7864038C886C452">
    <w:name w:val="5C79972E50004402BA7864038C886C452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96A663BE3CED465A8C52CDE250D4FF9F1">
    <w:name w:val="96A663BE3CED465A8C52CDE250D4FF9F1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BFE6A58A390F40BD8C3FA2E3DC98974F1">
    <w:name w:val="BFE6A58A390F40BD8C3FA2E3DC98974F1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92976B8212834D8DAD58C2A6D8B807751">
    <w:name w:val="92976B8212834D8DAD58C2A6D8B807751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5A4D173CE9244950B446E7554A23C568">
    <w:name w:val="5A4D173CE9244950B446E7554A23C568"/>
    <w:rsid w:val="0064478A"/>
  </w:style>
  <w:style w:type="paragraph" w:customStyle="1" w:styleId="4C19360B7E8F44A6B9DF9DFE16235C36">
    <w:name w:val="4C19360B7E8F44A6B9DF9DFE16235C36"/>
    <w:rsid w:val="0064478A"/>
  </w:style>
  <w:style w:type="paragraph" w:customStyle="1" w:styleId="1280A3FB60064AD0860F237FF684AC2C">
    <w:name w:val="1280A3FB60064AD0860F237FF684AC2C"/>
    <w:rsid w:val="0064478A"/>
  </w:style>
  <w:style w:type="paragraph" w:customStyle="1" w:styleId="C35FCC0FEFE94F7785888DC396FAC226">
    <w:name w:val="C35FCC0FEFE94F7785888DC396FAC226"/>
    <w:rsid w:val="0064478A"/>
  </w:style>
  <w:style w:type="paragraph" w:customStyle="1" w:styleId="33350E5F5D9947B2A6A663DAA90C2B64">
    <w:name w:val="33350E5F5D9947B2A6A663DAA90C2B64"/>
    <w:rsid w:val="0064478A"/>
  </w:style>
  <w:style w:type="paragraph" w:customStyle="1" w:styleId="C35FCC0FEFE94F7785888DC396FAC2261">
    <w:name w:val="C35FCC0FEFE94F7785888DC396FAC2261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33350E5F5D9947B2A6A663DAA90C2B641">
    <w:name w:val="33350E5F5D9947B2A6A663DAA90C2B641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BFE6A58A390F40BD8C3FA2E3DC98974F2">
    <w:name w:val="BFE6A58A390F40BD8C3FA2E3DC98974F2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92976B8212834D8DAD58C2A6D8B807752">
    <w:name w:val="92976B8212834D8DAD58C2A6D8B807752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C35FCC0FEFE94F7785888DC396FAC2262">
    <w:name w:val="C35FCC0FEFE94F7785888DC396FAC2262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33350E5F5D9947B2A6A663DAA90C2B642">
    <w:name w:val="33350E5F5D9947B2A6A663DAA90C2B642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BFE6A58A390F40BD8C3FA2E3DC98974F3">
    <w:name w:val="BFE6A58A390F40BD8C3FA2E3DC98974F3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92976B8212834D8DAD58C2A6D8B807753">
    <w:name w:val="92976B8212834D8DAD58C2A6D8B807753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C35FCC0FEFE94F7785888DC396FAC2263">
    <w:name w:val="C35FCC0FEFE94F7785888DC396FAC2263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33350E5F5D9947B2A6A663DAA90C2B643">
    <w:name w:val="33350E5F5D9947B2A6A663DAA90C2B643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BFE6A58A390F40BD8C3FA2E3DC98974F4">
    <w:name w:val="BFE6A58A390F40BD8C3FA2E3DC98974F4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92976B8212834D8DAD58C2A6D8B807754">
    <w:name w:val="92976B8212834D8DAD58C2A6D8B807754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592</Characters>
  <Application>Microsoft Office Word</Application>
  <DocSecurity>0</DocSecurity>
  <Lines>4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Prüfungskopf:</vt:lpstr>
    </vt:vector>
  </TitlesOfParts>
  <Company>Zürcher Hochschule Winterthur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Prüfungskopf:</dc:title>
  <dc:creator>Davorin Barbaric</dc:creator>
  <cp:lastModifiedBy>Bamberg Kerstin Alexandra (bamb)</cp:lastModifiedBy>
  <cp:revision>3</cp:revision>
  <cp:lastPrinted>2019-06-11T12:15:00Z</cp:lastPrinted>
  <dcterms:created xsi:type="dcterms:W3CDTF">2019-06-11T12:19:00Z</dcterms:created>
  <dcterms:modified xsi:type="dcterms:W3CDTF">2020-03-20T10:52:00Z</dcterms:modified>
</cp:coreProperties>
</file>