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E3AD" w14:textId="77777777" w:rsidR="00992D88" w:rsidRPr="00992D88" w:rsidRDefault="00992D88" w:rsidP="00992D88">
      <w:pPr>
        <w:spacing w:line="240" w:lineRule="auto"/>
        <w:rPr>
          <w:rFonts w:cs="Arial"/>
          <w:sz w:val="36"/>
          <w:szCs w:val="36"/>
        </w:rPr>
      </w:pPr>
      <w:r w:rsidRPr="00992D88">
        <w:rPr>
          <w:rFonts w:cs="Arial"/>
          <w:sz w:val="36"/>
          <w:szCs w:val="36"/>
        </w:rPr>
        <w:t>Wortfeld</w:t>
      </w:r>
    </w:p>
    <w:p w14:paraId="68C60BF8" w14:textId="77777777" w:rsidR="00992D88" w:rsidRPr="00992D88" w:rsidRDefault="00992D88" w:rsidP="00992D88">
      <w:pPr>
        <w:spacing w:after="200" w:line="240" w:lineRule="auto"/>
        <w:ind w:right="0"/>
        <w:rPr>
          <w:rFonts w:eastAsiaTheme="minorHAnsi" w:cs="Arial"/>
          <w:spacing w:val="0"/>
          <w:sz w:val="22"/>
          <w:szCs w:val="18"/>
          <w:lang w:eastAsia="en-US"/>
        </w:rPr>
      </w:pPr>
    </w:p>
    <w:tbl>
      <w:tblPr>
        <w:tblW w:w="14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1599"/>
      </w:tblGrid>
      <w:tr w:rsidR="00992D88" w:rsidRPr="00992D88" w14:paraId="04437F02" w14:textId="77777777" w:rsidTr="000E0927">
        <w:trPr>
          <w:trHeight w:val="31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206C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992D88">
              <w:rPr>
                <w:rFonts w:cs="Arial"/>
                <w:b/>
                <w:bCs/>
                <w:color w:val="000000"/>
                <w:sz w:val="24"/>
                <w:szCs w:val="24"/>
                <w:lang w:eastAsia="de-CH"/>
              </w:rPr>
              <w:t>Fragestellung:</w:t>
            </w:r>
          </w:p>
        </w:tc>
        <w:tc>
          <w:tcPr>
            <w:tcW w:w="1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9A5" w14:textId="77777777" w:rsidR="00992D88" w:rsidRPr="00992D88" w:rsidRDefault="00992D88" w:rsidP="000E0927">
            <w:pPr>
              <w:rPr>
                <w:rFonts w:cs="Arial"/>
                <w:color w:val="000000"/>
                <w:lang w:eastAsia="de-CH"/>
              </w:rPr>
            </w:pPr>
          </w:p>
          <w:p w14:paraId="0E058171" w14:textId="77777777" w:rsidR="00992D88" w:rsidRPr="00992D88" w:rsidRDefault="00992D88" w:rsidP="000E0927">
            <w:pPr>
              <w:rPr>
                <w:rFonts w:cs="Arial"/>
                <w:color w:val="000000"/>
                <w:lang w:eastAsia="de-CH"/>
              </w:rPr>
            </w:pPr>
          </w:p>
        </w:tc>
      </w:tr>
    </w:tbl>
    <w:p w14:paraId="2C6C109F" w14:textId="77777777" w:rsidR="00992D88" w:rsidRPr="00992D88" w:rsidRDefault="00992D88" w:rsidP="00992D88">
      <w:pPr>
        <w:rPr>
          <w:rFonts w:cs="Arial"/>
        </w:rPr>
      </w:pPr>
      <w:r w:rsidRPr="00992D88">
        <w:rPr>
          <w:rFonts w:cs="Arial"/>
          <w:b/>
          <w:bCs/>
          <w:noProof/>
          <w:color w:val="000000"/>
          <w:sz w:val="20"/>
          <w:lang w:eastAsia="de-C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2B5F48" wp14:editId="3EF33010">
                <wp:simplePos x="0" y="0"/>
                <wp:positionH relativeFrom="margin">
                  <wp:posOffset>1823720</wp:posOffset>
                </wp:positionH>
                <wp:positionV relativeFrom="paragraph">
                  <wp:posOffset>71120</wp:posOffset>
                </wp:positionV>
                <wp:extent cx="7267575" cy="339090"/>
                <wp:effectExtent l="0" t="0" r="9525" b="381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339090"/>
                          <a:chOff x="0" y="0"/>
                          <a:chExt cx="8020685" cy="339090"/>
                        </a:xfrm>
                      </wpg:grpSpPr>
                      <wps:wsp>
                        <wps:cNvPr id="14" name="Pfeil: nach unten 14"/>
                        <wps:cNvSpPr/>
                        <wps:spPr>
                          <a:xfrm rot="16200000">
                            <a:off x="3840798" y="-3840798"/>
                            <a:ext cx="339090" cy="8020685"/>
                          </a:xfrm>
                          <a:prstGeom prst="downArrow">
                            <a:avLst/>
                          </a:prstGeom>
                          <a:solidFill>
                            <a:srgbClr val="5D81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hteck 16"/>
                        <wps:cNvSpPr/>
                        <wps:spPr>
                          <a:xfrm>
                            <a:off x="3210561" y="45084"/>
                            <a:ext cx="582295" cy="2501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8085A1" w14:textId="77777777" w:rsidR="00992D88" w:rsidRPr="00DE27B5" w:rsidRDefault="00992D88" w:rsidP="00992D8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AND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B5F48" id="Gruppieren 5" o:spid="_x0000_s1026" style="position:absolute;margin-left:143.6pt;margin-top:5.6pt;width:572.25pt;height:26.7pt;z-index:251660288;mso-position-horizontal-relative:margin;mso-width-relative:margin;mso-height-relative:margin" coordsize="80206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: nach unten 14" o:spid="_x0000_s1027" type="#_x0000_t67" style="position:absolute;left:38408;top:-38408;width:3390;height:802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" adj="21143" fillcolor="#5d81ab" stroked="f" strokeweight="1pt"/>
                <v:rect id="Rechteck 16" o:spid="_x0000_s1028" style="position:absolute;left:32105;top:450;width:5823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" fillcolor="white [3212]" strokecolor="black [3213]" strokeweight=".5pt">
                  <v:textbox>
                    <w:txbxContent>
                      <w:p w14:paraId="488085A1" w14:textId="77777777" w:rsidR="00992D88" w:rsidRPr="00DE27B5" w:rsidRDefault="00992D88" w:rsidP="00992D88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AND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8C673A3" w14:textId="77777777" w:rsidR="00992D88" w:rsidRPr="00992D88" w:rsidRDefault="00992D88" w:rsidP="00992D88">
      <w:pPr>
        <w:rPr>
          <w:rFonts w:cs="Arial"/>
        </w:rPr>
      </w:pPr>
    </w:p>
    <w:p w14:paraId="004EFFD2" w14:textId="77777777" w:rsidR="00992D88" w:rsidRPr="00992D88" w:rsidRDefault="00992D88" w:rsidP="00992D88">
      <w:pPr>
        <w:rPr>
          <w:rFonts w:cs="Arial"/>
        </w:rPr>
      </w:pPr>
      <w:r w:rsidRPr="00992D88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87A6AA" wp14:editId="79117ADB">
                <wp:simplePos x="0" y="0"/>
                <wp:positionH relativeFrom="column">
                  <wp:posOffset>-414655</wp:posOffset>
                </wp:positionH>
                <wp:positionV relativeFrom="paragraph">
                  <wp:posOffset>509270</wp:posOffset>
                </wp:positionV>
                <wp:extent cx="427355" cy="2886075"/>
                <wp:effectExtent l="0" t="0" r="10795" b="952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2886075"/>
                          <a:chOff x="0" y="0"/>
                          <a:chExt cx="427355" cy="2823845"/>
                        </a:xfrm>
                      </wpg:grpSpPr>
                      <wps:wsp>
                        <wps:cNvPr id="11" name="Pfeil: nach unten 11"/>
                        <wps:cNvSpPr/>
                        <wps:spPr>
                          <a:xfrm>
                            <a:off x="47625" y="0"/>
                            <a:ext cx="339090" cy="2823845"/>
                          </a:xfrm>
                          <a:prstGeom prst="downArrow">
                            <a:avLst/>
                          </a:prstGeom>
                          <a:solidFill>
                            <a:srgbClr val="5D81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0" y="1143000"/>
                            <a:ext cx="427355" cy="2654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7B3325" w14:textId="77777777" w:rsidR="00992D88" w:rsidRPr="00DE27B5" w:rsidRDefault="00992D88" w:rsidP="00992D8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E27B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OR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7A6AA" id="Gruppieren 6" o:spid="_x0000_s1029" style="position:absolute;margin-left:-32.65pt;margin-top:40.1pt;width:33.65pt;height:227.25pt;z-index:251659264;mso-height-relative:margin" coordsize="4273,2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">
                <v:shape id="Pfeil: nach unten 11" o:spid="_x0000_s1030" type="#_x0000_t67" style="position:absolute;left:476;width:3391;height:28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" adj="20303" fillcolor="#5d81ab" stroked="f" strokeweight="1pt"/>
                <v:rect id="Rechteck 13" o:spid="_x0000_s1031" style="position:absolute;top:11430;width:4273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" fillcolor="white [3212]" strokecolor="black [3213]" strokeweight=".5pt">
                  <v:textbox>
                    <w:txbxContent>
                      <w:p w14:paraId="007B3325" w14:textId="77777777" w:rsidR="00992D88" w:rsidRPr="00DE27B5" w:rsidRDefault="00992D88" w:rsidP="00992D88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 w:rsidRPr="00DE27B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43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899"/>
        <w:gridCol w:w="2899"/>
        <w:gridCol w:w="2899"/>
        <w:gridCol w:w="2900"/>
      </w:tblGrid>
      <w:tr w:rsidR="00992D88" w:rsidRPr="00992D88" w14:paraId="075EA167" w14:textId="77777777" w:rsidTr="000E0927">
        <w:trPr>
          <w:trHeight w:val="5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1B8D954" w14:textId="77777777" w:rsidR="00992D88" w:rsidRPr="00992D88" w:rsidRDefault="00992D88" w:rsidP="000E0927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92D88">
              <w:rPr>
                <w:rFonts w:cs="Arial"/>
                <w:b/>
                <w:bCs/>
                <w:color w:val="000000"/>
                <w:sz w:val="20"/>
                <w:lang w:eastAsia="de-CH"/>
              </w:rPr>
              <w:t xml:space="preserve">Hauptaspekte / </w:t>
            </w:r>
            <w:r w:rsidRPr="00992D88">
              <w:rPr>
                <w:rFonts w:cs="Arial"/>
                <w:b/>
                <w:bCs/>
                <w:color w:val="000000"/>
                <w:sz w:val="20"/>
                <w:lang w:eastAsia="de-CH"/>
              </w:rPr>
              <w:br/>
              <w:t>Kernbegriffe des Themas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7654A4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599F9CF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F11590F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7926CA4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992D88" w:rsidRPr="00992D88" w14:paraId="109FCBA3" w14:textId="77777777" w:rsidTr="000E0927">
        <w:trPr>
          <w:trHeight w:val="45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D61" w14:textId="77777777" w:rsidR="00992D88" w:rsidRPr="00992D88" w:rsidRDefault="00992D88" w:rsidP="00992D88">
            <w:pPr>
              <w:pStyle w:val="Listenabsatz"/>
              <w:numPr>
                <w:ilvl w:val="0"/>
                <w:numId w:val="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92D88">
              <w:rPr>
                <w:rFonts w:cs="Arial"/>
                <w:b/>
                <w:bCs/>
                <w:color w:val="000000"/>
                <w:sz w:val="20"/>
                <w:lang w:eastAsia="de-CH"/>
              </w:rPr>
              <w:t>Synonyme</w:t>
            </w:r>
          </w:p>
          <w:p w14:paraId="68A24E95" w14:textId="77777777" w:rsidR="00992D88" w:rsidRPr="00992D88" w:rsidRDefault="00992D88" w:rsidP="00992D88">
            <w:pPr>
              <w:pStyle w:val="Listenabsatz"/>
              <w:numPr>
                <w:ilvl w:val="0"/>
                <w:numId w:val="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92D88">
              <w:rPr>
                <w:rFonts w:cs="Arial"/>
                <w:b/>
                <w:bCs/>
                <w:color w:val="000000"/>
                <w:sz w:val="20"/>
                <w:lang w:eastAsia="de-CH"/>
              </w:rPr>
              <w:t>Oberbegriffe</w:t>
            </w:r>
          </w:p>
          <w:p w14:paraId="35AD9CFF" w14:textId="77777777" w:rsidR="00992D88" w:rsidRPr="00992D88" w:rsidRDefault="00992D88" w:rsidP="00992D88">
            <w:pPr>
              <w:pStyle w:val="Listenabsatz"/>
              <w:numPr>
                <w:ilvl w:val="0"/>
                <w:numId w:val="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92D88">
              <w:rPr>
                <w:rFonts w:cs="Arial"/>
                <w:b/>
                <w:bCs/>
                <w:color w:val="000000"/>
                <w:sz w:val="20"/>
                <w:lang w:eastAsia="de-CH"/>
              </w:rPr>
              <w:t>Unterbegriffe</w:t>
            </w:r>
          </w:p>
          <w:p w14:paraId="606CA792" w14:textId="77777777" w:rsidR="00992D88" w:rsidRPr="00992D88" w:rsidRDefault="00992D88" w:rsidP="00992D88">
            <w:pPr>
              <w:pStyle w:val="Listenabsatz"/>
              <w:numPr>
                <w:ilvl w:val="0"/>
                <w:numId w:val="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92D88">
              <w:rPr>
                <w:rFonts w:cs="Arial"/>
                <w:b/>
                <w:bCs/>
                <w:color w:val="000000"/>
                <w:sz w:val="20"/>
                <w:lang w:eastAsia="de-CH"/>
              </w:rPr>
              <w:t>Verwandte Begriffe</w:t>
            </w:r>
          </w:p>
          <w:p w14:paraId="43656A13" w14:textId="77777777" w:rsidR="00992D88" w:rsidRPr="00992D88" w:rsidRDefault="00992D88" w:rsidP="00992D88">
            <w:pPr>
              <w:pStyle w:val="Listenabsatz"/>
              <w:numPr>
                <w:ilvl w:val="0"/>
                <w:numId w:val="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92D88">
              <w:rPr>
                <w:rFonts w:cs="Arial"/>
                <w:b/>
                <w:bCs/>
                <w:color w:val="000000"/>
                <w:sz w:val="20"/>
                <w:lang w:eastAsia="de-CH"/>
              </w:rPr>
              <w:t>Abkürzungen</w:t>
            </w:r>
          </w:p>
          <w:p w14:paraId="24A3332B" w14:textId="77777777" w:rsidR="00992D88" w:rsidRPr="00992D88" w:rsidRDefault="00992D88" w:rsidP="00992D88">
            <w:pPr>
              <w:pStyle w:val="Listenabsatz"/>
              <w:numPr>
                <w:ilvl w:val="0"/>
                <w:numId w:val="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92D88">
              <w:rPr>
                <w:rFonts w:cs="Arial"/>
                <w:b/>
                <w:bCs/>
                <w:color w:val="000000"/>
                <w:sz w:val="20"/>
                <w:lang w:eastAsia="de-CH"/>
              </w:rPr>
              <w:t>Übersetzungen</w:t>
            </w:r>
          </w:p>
          <w:p w14:paraId="23EED16A" w14:textId="77777777" w:rsidR="00992D88" w:rsidRPr="00992D88" w:rsidRDefault="00992D88" w:rsidP="00992D88">
            <w:pPr>
              <w:pStyle w:val="Listenabsatz"/>
              <w:numPr>
                <w:ilvl w:val="0"/>
                <w:numId w:val="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92D88">
              <w:rPr>
                <w:rFonts w:cs="Arial"/>
                <w:b/>
                <w:bCs/>
                <w:color w:val="000000"/>
                <w:sz w:val="20"/>
                <w:lang w:eastAsia="de-CH"/>
              </w:rPr>
              <w:t>weitere Suchbegriffe</w:t>
            </w:r>
            <w:r w:rsidRPr="00992D88">
              <w:rPr>
                <w:rFonts w:cs="Arial"/>
                <w:b/>
                <w:bCs/>
                <w:color w:val="000000"/>
                <w:sz w:val="20"/>
                <w:lang w:eastAsia="de-CH"/>
              </w:rPr>
              <w:br/>
              <w:t>(aus bereits bekannten Artikeln, Klassifikationen in Datenbanken…)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8C5A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1F0E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2510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D3DE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992D88" w:rsidRPr="00992D88" w14:paraId="1B0641E7" w14:textId="77777777" w:rsidTr="000E0927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D37A" w14:textId="77777777" w:rsidR="00992D88" w:rsidRPr="00992D88" w:rsidRDefault="00992D88" w:rsidP="000E0927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4D00D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6FAC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128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C3CC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992D88" w:rsidRPr="00992D88" w14:paraId="16F17FD1" w14:textId="77777777" w:rsidTr="000E0927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F7C2" w14:textId="77777777" w:rsidR="00992D88" w:rsidRPr="00992D88" w:rsidRDefault="00992D88" w:rsidP="000E0927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BA32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FF82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F4EA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BB48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992D88" w:rsidRPr="00992D88" w14:paraId="2E946B9C" w14:textId="77777777" w:rsidTr="000E0927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336A" w14:textId="77777777" w:rsidR="00992D88" w:rsidRPr="00992D88" w:rsidRDefault="00992D88" w:rsidP="000E0927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E5615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1EAC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8B6B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6708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992D88" w:rsidRPr="00992D88" w14:paraId="60B750E0" w14:textId="77777777" w:rsidTr="000E0927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0103" w14:textId="77777777" w:rsidR="00992D88" w:rsidRPr="00992D88" w:rsidRDefault="00992D88" w:rsidP="000E0927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928D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097B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A0DA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BDFD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992D88" w:rsidRPr="00992D88" w14:paraId="4EFDBDBD" w14:textId="77777777" w:rsidTr="000E0927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68387" w14:textId="77777777" w:rsidR="00992D88" w:rsidRPr="00992D88" w:rsidRDefault="00992D88" w:rsidP="000E0927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D04C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CFFF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420E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D372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992D88" w:rsidRPr="00992D88" w14:paraId="2DD3A61A" w14:textId="77777777" w:rsidTr="000E0927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4E947" w14:textId="77777777" w:rsidR="00992D88" w:rsidRPr="00992D88" w:rsidRDefault="00992D88" w:rsidP="000E0927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3F07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E1AA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DC72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E944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992D88" w:rsidRPr="00992D88" w14:paraId="0A9301A9" w14:textId="77777777" w:rsidTr="000E0927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80977" w14:textId="77777777" w:rsidR="00992D88" w:rsidRPr="00992D88" w:rsidRDefault="00992D88" w:rsidP="000E0927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E1CB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C7C5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8BB0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B57B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992D88" w:rsidRPr="00992D88" w14:paraId="6B07061C" w14:textId="77777777" w:rsidTr="000E0927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58EE" w14:textId="77777777" w:rsidR="00992D88" w:rsidRPr="00992D88" w:rsidRDefault="00992D88" w:rsidP="000E0927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8691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35EE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A95A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BCE1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992D88" w:rsidRPr="00992D88" w14:paraId="62E5D6A1" w14:textId="77777777" w:rsidTr="000E0927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27A" w14:textId="77777777" w:rsidR="00992D88" w:rsidRPr="00992D88" w:rsidRDefault="00992D88" w:rsidP="000E0927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9100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8D0F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4D0C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7B9C" w14:textId="77777777" w:rsidR="00992D88" w:rsidRPr="00992D88" w:rsidRDefault="00992D88" w:rsidP="000E0927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</w:tbl>
    <w:p w14:paraId="3A3ABD00" w14:textId="77777777" w:rsidR="00992D88" w:rsidRDefault="00992D88" w:rsidP="00992D88">
      <w:pPr>
        <w:spacing w:line="240" w:lineRule="auto"/>
        <w:ind w:right="0"/>
        <w:rPr>
          <w:rFonts w:cs="Arial"/>
        </w:rPr>
      </w:pPr>
    </w:p>
    <w:p w14:paraId="6FC3A321" w14:textId="29B4D2D2" w:rsidR="00992D88" w:rsidRDefault="00992D88">
      <w:pPr>
        <w:spacing w:after="160" w:line="259" w:lineRule="auto"/>
        <w:ind w:right="0"/>
        <w:rPr>
          <w:rFonts w:cs="Arial"/>
        </w:rPr>
      </w:pPr>
    </w:p>
    <w:sectPr w:rsidR="00992D88" w:rsidSect="00992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3E8F" w14:textId="77777777" w:rsidR="00DC5E80" w:rsidRDefault="00DC5E80" w:rsidP="00992D88">
      <w:pPr>
        <w:spacing w:line="240" w:lineRule="auto"/>
      </w:pPr>
      <w:r>
        <w:separator/>
      </w:r>
    </w:p>
  </w:endnote>
  <w:endnote w:type="continuationSeparator" w:id="0">
    <w:p w14:paraId="143217D1" w14:textId="77777777" w:rsidR="00DC5E80" w:rsidRDefault="00DC5E80" w:rsidP="00992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B0BA" w14:textId="77777777" w:rsidR="00992D88" w:rsidRDefault="00992D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71E7" w14:textId="51D0D703" w:rsidR="00992D88" w:rsidRPr="00992D88" w:rsidRDefault="00992D88" w:rsidP="00992D88">
    <w:pPr>
      <w:pStyle w:val="Fuzeile"/>
      <w:tabs>
        <w:tab w:val="left" w:pos="1560"/>
      </w:tabs>
      <w:spacing w:before="240"/>
      <w:ind w:left="1701"/>
      <w:rPr>
        <w:rFonts w:cs="Arial"/>
        <w:szCs w:val="18"/>
        <w:lang w:val="en-US"/>
      </w:rPr>
    </w:pPr>
    <w:r w:rsidRPr="00992D88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04B1870" wp14:editId="04A7A4DB">
          <wp:simplePos x="0" y="0"/>
          <wp:positionH relativeFrom="column">
            <wp:posOffset>4445</wp:posOffset>
          </wp:positionH>
          <wp:positionV relativeFrom="paragraph">
            <wp:posOffset>158115</wp:posOffset>
          </wp:positionV>
          <wp:extent cx="823100" cy="288000"/>
          <wp:effectExtent l="0" t="0" r="0" b="0"/>
          <wp:wrapSquare wrapText="bothSides"/>
          <wp:docPr id="8" name="Grafik 8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Grafik 76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1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fldChar w:fldCharType="begin"/>
    </w:r>
    <w:r w:rsidR="00000000" w:rsidRPr="00C3292C">
      <w:rPr>
        <w:lang w:val="en-US"/>
      </w:rPr>
      <w:instrText>HYPERLINK "https://creativecommons.org/licenses/by/4.0/"</w:instrText>
    </w:r>
    <w:r w:rsidR="00000000">
      <w:fldChar w:fldCharType="separate"/>
    </w:r>
    <w:r w:rsidRPr="00992D88">
      <w:rPr>
        <w:rStyle w:val="Hyperlink"/>
        <w:rFonts w:cs="Arial"/>
        <w:szCs w:val="18"/>
        <w:lang w:val="en-US"/>
      </w:rPr>
      <w:t>CC-BY 4.0</w:t>
    </w:r>
    <w:r w:rsidR="00000000">
      <w:rPr>
        <w:rStyle w:val="Hyperlink"/>
        <w:rFonts w:cs="Arial"/>
        <w:szCs w:val="18"/>
        <w:lang w:val="en-US"/>
      </w:rPr>
      <w:fldChar w:fldCharType="end"/>
    </w:r>
    <w:r w:rsidRPr="00992D88">
      <w:rPr>
        <w:rFonts w:cs="Arial"/>
        <w:szCs w:val="18"/>
        <w:lang w:val="en-US"/>
      </w:rPr>
      <w:t xml:space="preserve">, </w:t>
    </w:r>
    <w:r w:rsidRPr="00992D88">
      <w:rPr>
        <w:rFonts w:cs="Arial"/>
        <w:szCs w:val="18"/>
        <w:lang w:val="en-US"/>
      </w:rPr>
      <w:tab/>
      <w:t xml:space="preserve">Education Services / </w:t>
    </w:r>
    <w:hyperlink r:id="rId2" w:history="1">
      <w:r w:rsidRPr="00992D88">
        <w:rPr>
          <w:rStyle w:val="Hyperlink"/>
          <w:rFonts w:cs="Arial"/>
          <w:szCs w:val="18"/>
          <w:lang w:val="en-US"/>
        </w:rPr>
        <w:t>ZHAW, Hochschulbibliothek</w:t>
      </w:r>
    </w:hyperlink>
    <w:r w:rsidRPr="00992D88">
      <w:rPr>
        <w:rFonts w:cs="Arial"/>
        <w:szCs w:val="18"/>
        <w:lang w:val="en-US"/>
      </w:rPr>
      <w:t xml:space="preserve"> (Stand 15.01.24)</w:t>
    </w:r>
  </w:p>
  <w:p w14:paraId="1B2B3679" w14:textId="53D56F45" w:rsidR="00992D88" w:rsidRPr="00992D88" w:rsidRDefault="00992D88" w:rsidP="00992D88">
    <w:pPr>
      <w:pStyle w:val="Fuzeile"/>
      <w:tabs>
        <w:tab w:val="left" w:pos="1560"/>
      </w:tabs>
      <w:ind w:left="1701"/>
      <w:rPr>
        <w:rFonts w:cs="Arial"/>
        <w:szCs w:val="18"/>
      </w:rPr>
    </w:pPr>
    <w:r w:rsidRPr="00992D88">
      <w:rPr>
        <w:rFonts w:cs="Arial"/>
        <w:szCs w:val="18"/>
      </w:rPr>
      <w:t xml:space="preserve">Die Marke ZHAW ist von der vorliegenden Lizenz </w:t>
    </w:r>
    <w:hyperlink r:id="rId3" w:history="1">
      <w:r w:rsidRPr="00992D88">
        <w:rPr>
          <w:rStyle w:val="Hyperlink"/>
          <w:rFonts w:cs="Arial"/>
          <w:szCs w:val="18"/>
        </w:rPr>
        <w:t>CC-BY 4.0</w:t>
      </w:r>
    </w:hyperlink>
    <w:r w:rsidRPr="00992D88">
      <w:rPr>
        <w:rFonts w:cs="Arial"/>
        <w:szCs w:val="18"/>
      </w:rPr>
      <w:t xml:space="preserve"> unberührt. Gemäss Abschnitt 2.b.2 der Lizenz werden Patent- und Kennzeichenrechte durch die vorliegende Public License nicht lizenziert.</w:t>
    </w:r>
  </w:p>
  <w:p w14:paraId="383CC83B" w14:textId="77777777" w:rsidR="00992D88" w:rsidRDefault="00992D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F6DA" w14:textId="77777777" w:rsidR="00992D88" w:rsidRDefault="00992D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D46F" w14:textId="77777777" w:rsidR="00DC5E80" w:rsidRDefault="00DC5E80" w:rsidP="00992D88">
      <w:pPr>
        <w:spacing w:line="240" w:lineRule="auto"/>
      </w:pPr>
      <w:r>
        <w:separator/>
      </w:r>
    </w:p>
  </w:footnote>
  <w:footnote w:type="continuationSeparator" w:id="0">
    <w:p w14:paraId="52BACE97" w14:textId="77777777" w:rsidR="00DC5E80" w:rsidRDefault="00DC5E80" w:rsidP="00992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3E6B" w14:textId="77777777" w:rsidR="00992D88" w:rsidRDefault="00992D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DAA1" w14:textId="1558B710" w:rsidR="00992D88" w:rsidRDefault="00992D88" w:rsidP="00992D88">
    <w:pPr>
      <w:pStyle w:val="Kopfzeile"/>
      <w:ind w:firstLine="1416"/>
      <w:rPr>
        <w:rFonts w:cs="Arial"/>
      </w:rPr>
    </w:pPr>
  </w:p>
  <w:p w14:paraId="0773AD3E" w14:textId="77777777" w:rsidR="00992D88" w:rsidRDefault="00992D88" w:rsidP="00992D88">
    <w:pPr>
      <w:pStyle w:val="Kopfzeile"/>
      <w:ind w:firstLine="1416"/>
      <w:rPr>
        <w:rFonts w:cs="Arial"/>
      </w:rPr>
    </w:pPr>
  </w:p>
  <w:p w14:paraId="5648F110" w14:textId="77777777" w:rsidR="00992D88" w:rsidRDefault="00992D88" w:rsidP="00992D88">
    <w:pPr>
      <w:pStyle w:val="Kopfzeile"/>
      <w:ind w:firstLine="1416"/>
      <w:rPr>
        <w:rFonts w:cs="Arial"/>
      </w:rPr>
    </w:pPr>
  </w:p>
  <w:p w14:paraId="1CC2E2C1" w14:textId="77777777" w:rsidR="00992D88" w:rsidRDefault="00992D88" w:rsidP="00992D88">
    <w:pPr>
      <w:pStyle w:val="Kopfzeile"/>
      <w:ind w:firstLine="1416"/>
      <w:rPr>
        <w:rFonts w:cs="Arial"/>
      </w:rPr>
    </w:pPr>
  </w:p>
  <w:p w14:paraId="3CE74E70" w14:textId="77777777" w:rsidR="00992D88" w:rsidRDefault="00992D88" w:rsidP="00992D88">
    <w:pPr>
      <w:pStyle w:val="Kopfzeile"/>
      <w:ind w:firstLine="1416"/>
      <w:rPr>
        <w:rFonts w:cs="Arial"/>
      </w:rPr>
    </w:pPr>
  </w:p>
  <w:p w14:paraId="23FD9AE3" w14:textId="77777777" w:rsidR="00992D88" w:rsidRDefault="00992D88" w:rsidP="00992D88">
    <w:pPr>
      <w:pStyle w:val="Kopfzeile"/>
      <w:ind w:firstLine="1416"/>
      <w:rPr>
        <w:rFonts w:cs="Arial"/>
      </w:rPr>
    </w:pPr>
  </w:p>
  <w:p w14:paraId="27ACFFBD" w14:textId="77777777" w:rsidR="00992D88" w:rsidRPr="00992D88" w:rsidRDefault="00992D88" w:rsidP="00992D88">
    <w:pPr>
      <w:pStyle w:val="Kopfzeile"/>
      <w:ind w:firstLine="1416"/>
      <w:rPr>
        <w:rFonts w:cs="Arial"/>
      </w:rPr>
    </w:pPr>
  </w:p>
  <w:p w14:paraId="26E41FC6" w14:textId="2992AECB" w:rsidR="00992D88" w:rsidRPr="00992D88" w:rsidRDefault="00992D88" w:rsidP="00992D88">
    <w:pPr>
      <w:framePr w:w="3402" w:h="1831" w:hRule="exact" w:wrap="around" w:vAnchor="page" w:hAnchor="page" w:x="12872" w:y="1111" w:anchorLock="1"/>
      <w:spacing w:line="270" w:lineRule="exact"/>
      <w:rPr>
        <w:rFonts w:cs="Arial"/>
        <w:b/>
        <w:sz w:val="24"/>
      </w:rPr>
    </w:pPr>
    <w:bookmarkStart w:id="0" w:name="Te_DepNameFollow"/>
    <w:bookmarkEnd w:id="0"/>
    <w:r w:rsidRPr="00992D88">
      <w:rPr>
        <w:rFonts w:cs="Arial"/>
        <w:b/>
        <w:sz w:val="24"/>
      </w:rPr>
      <w:t>Finanzen &amp; Services</w:t>
    </w:r>
  </w:p>
  <w:p w14:paraId="18A3C600" w14:textId="77777777" w:rsidR="00992D88" w:rsidRDefault="00992D88" w:rsidP="00992D88">
    <w:pPr>
      <w:pStyle w:val="ZHAWHeadAbteilung"/>
      <w:framePr w:w="3402" w:h="1831" w:hRule="exact" w:wrap="around" w:vAnchor="page" w:hAnchor="page" w:x="12872" w:y="1111" w:anchorLock="1"/>
      <w:spacing w:line="200" w:lineRule="exact"/>
    </w:pPr>
    <w:bookmarkStart w:id="1" w:name="Te_AbtNameFollow"/>
    <w:bookmarkEnd w:id="1"/>
    <w:r>
      <w:t>Hochschulbibliothek</w:t>
    </w:r>
  </w:p>
  <w:p w14:paraId="5DEFA406" w14:textId="77777777" w:rsidR="00992D88" w:rsidRPr="00A43E01" w:rsidRDefault="00992D88" w:rsidP="00992D88">
    <w:pPr>
      <w:pStyle w:val="ZHAWHeadAbteilung"/>
      <w:framePr w:w="3402" w:h="1831" w:hRule="exact" w:wrap="around" w:vAnchor="page" w:hAnchor="page" w:x="12872" w:y="1111" w:anchorLock="1"/>
      <w:spacing w:line="200" w:lineRule="exact"/>
      <w:rPr>
        <w:sz w:val="14"/>
        <w:szCs w:val="14"/>
      </w:rPr>
    </w:pPr>
    <w:bookmarkStart w:id="2" w:name="Te_BylineFollow"/>
    <w:bookmarkEnd w:id="2"/>
  </w:p>
  <w:p w14:paraId="4D745298" w14:textId="77777777" w:rsidR="00992D88" w:rsidRPr="00A43E01" w:rsidRDefault="00992D88" w:rsidP="00992D88">
    <w:pPr>
      <w:pStyle w:val="ZHAWHeadAbteilung"/>
      <w:framePr w:w="3402" w:h="1831" w:hRule="exact" w:wrap="around" w:vAnchor="page" w:hAnchor="page" w:x="12872" w:y="1111" w:anchorLock="1"/>
      <w:spacing w:line="200" w:lineRule="exact"/>
      <w:rPr>
        <w:sz w:val="14"/>
        <w:szCs w:val="14"/>
      </w:rPr>
    </w:pPr>
  </w:p>
  <w:p w14:paraId="644BE3B5" w14:textId="5D87F82B" w:rsidR="00992D88" w:rsidRPr="00992D88" w:rsidRDefault="00992D88" w:rsidP="00992D88">
    <w:pPr>
      <w:pStyle w:val="Kopfzeile"/>
      <w:rPr>
        <w:rFonts w:cs="Arial"/>
      </w:rPr>
    </w:pPr>
    <w:r w:rsidRPr="00766E8F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0C9170CF" wp14:editId="5049E8FA">
          <wp:simplePos x="0" y="0"/>
          <wp:positionH relativeFrom="page">
            <wp:posOffset>6924040</wp:posOffset>
          </wp:positionH>
          <wp:positionV relativeFrom="page">
            <wp:posOffset>272415</wp:posOffset>
          </wp:positionV>
          <wp:extent cx="1203325" cy="11874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325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D7702" w14:textId="77777777" w:rsidR="00992D88" w:rsidRDefault="00992D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EE8" w14:textId="77777777" w:rsidR="00992D88" w:rsidRDefault="00992D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36E"/>
    <w:multiLevelType w:val="hybridMultilevel"/>
    <w:tmpl w:val="C57A4E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B2657"/>
    <w:multiLevelType w:val="hybridMultilevel"/>
    <w:tmpl w:val="282CA9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5901">
    <w:abstractNumId w:val="0"/>
  </w:num>
  <w:num w:numId="2" w16cid:durableId="1147815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88"/>
    <w:rsid w:val="00016823"/>
    <w:rsid w:val="00696861"/>
    <w:rsid w:val="00992D88"/>
    <w:rsid w:val="00A01EB7"/>
    <w:rsid w:val="00C3292C"/>
    <w:rsid w:val="00D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1BE25"/>
  <w15:chartTrackingRefBased/>
  <w15:docId w15:val="{AE379277-C034-428C-950A-DB0A28AF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D88"/>
    <w:pPr>
      <w:spacing w:after="0" w:line="240" w:lineRule="exact"/>
      <w:ind w:right="11"/>
    </w:pPr>
    <w:rPr>
      <w:rFonts w:ascii="Arial" w:eastAsia="Times New Roman" w:hAnsi="Arial" w:cs="Times New Roman"/>
      <w:spacing w:val="4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2D8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2D88"/>
  </w:style>
  <w:style w:type="paragraph" w:styleId="Fuzeile">
    <w:name w:val="footer"/>
    <w:basedOn w:val="Standard"/>
    <w:link w:val="FuzeileZchn"/>
    <w:unhideWhenUsed/>
    <w:rsid w:val="00992D8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2D88"/>
  </w:style>
  <w:style w:type="character" w:styleId="Hyperlink">
    <w:name w:val="Hyperlink"/>
    <w:basedOn w:val="Absatz-Standardschriftart"/>
    <w:rsid w:val="00992D88"/>
    <w:rPr>
      <w:color w:val="0563C1" w:themeColor="hyperlink"/>
      <w:u w:val="single"/>
    </w:rPr>
  </w:style>
  <w:style w:type="paragraph" w:customStyle="1" w:styleId="ZHAWHeadAbteilung">
    <w:name w:val="ZHAW: Head Abteilung"/>
    <w:basedOn w:val="Standard"/>
    <w:rsid w:val="00992D88"/>
  </w:style>
  <w:style w:type="paragraph" w:styleId="StandardWeb">
    <w:name w:val="Normal (Web)"/>
    <w:basedOn w:val="Standard"/>
    <w:uiPriority w:val="99"/>
    <w:unhideWhenUsed/>
    <w:rsid w:val="00992D88"/>
    <w:pPr>
      <w:spacing w:before="100" w:beforeAutospacing="1" w:after="100" w:afterAutospacing="1" w:line="240" w:lineRule="auto"/>
      <w:ind w:right="0"/>
    </w:pPr>
    <w:rPr>
      <w:rFonts w:ascii="Times New Roman" w:eastAsiaTheme="minorEastAsia" w:hAnsi="Times New Roman"/>
      <w:spacing w:val="0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rsid w:val="00992D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992D88"/>
    <w:pPr>
      <w:spacing w:after="0" w:line="280" w:lineRule="exact"/>
      <w:ind w:right="11"/>
    </w:pPr>
    <w:rPr>
      <w:rFonts w:ascii="Times" w:eastAsia="Times New Roman" w:hAnsi="Times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zhaw.ch/de/hochschulbibliothek/einstieg-aktuelles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266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 Carina (buhc)</dc:creator>
  <cp:keywords/>
  <dc:description/>
  <cp:lastModifiedBy>Burch Carina (buhc)</cp:lastModifiedBy>
  <cp:revision>3</cp:revision>
  <dcterms:created xsi:type="dcterms:W3CDTF">2024-01-15T17:22:00Z</dcterms:created>
  <dcterms:modified xsi:type="dcterms:W3CDTF">2024-01-15T17:22:00Z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2024-01-15T17:15:35Z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0cfab407-c046-489c-a7b0-cec08c6c1663</vt:lpwstr>
  </property>
  <property fmtid="{D5CDD505-2E9C-101B-9397-08002B2CF9AE}" pid="8" name="MSIP_Label_10d9bad3-6dac-4e9a-89a3-89f3b8d247b2_ContentBits">
    <vt:lpwstr>0</vt:lpwstr>
  </property>
</Properties>
</file>